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sz w:val="22"/>
          <w:szCs w:val="22"/>
          <w:rtl w:val="0"/>
        </w:rPr>
        <w:t xml:space="preserve">Tuesday, 13</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January 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sz w:val="22"/>
          <w:szCs w:val="22"/>
        </w:rPr>
      </w:pPr>
      <w:r w:rsidDel="00000000" w:rsidR="00000000" w:rsidRPr="00000000">
        <w:rPr>
          <w:b w:val="1"/>
          <w:bCs w:val="1"/>
          <w:sz w:val="22"/>
          <w:szCs w:val="22"/>
          <w:rtl w:val="0"/>
        </w:rPr>
        <w:t xml:space="preserve">SEND Register</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sz w:val="22"/>
          <w:szCs w:val="22"/>
        </w:rPr>
      </w:pPr>
      <w:r w:rsidDel="00000000" w:rsidR="00000000" w:rsidRPr="00000000">
        <w:rPr>
          <w:sz w:val="22"/>
          <w:szCs w:val="22"/>
          <w:rtl w:val="0"/>
        </w:rPr>
        <w:t xml:space="preserve">I am writing to inform you that, after analysis of academic and pastoral data and following their first full term at secondary school, we are pleased to say that your child in Year 7</w:t>
      </w:r>
      <w:r w:rsidDel="00000000" w:rsidR="00000000" w:rsidRPr="00000000">
        <w:rPr>
          <w:sz w:val="22"/>
          <w:szCs w:val="22"/>
          <w:rtl w:val="0"/>
        </w:rPr>
        <w:t xml:space="preserve"> is making good progress in line with their peers, both academically and socially. </w:t>
      </w:r>
    </w:p>
    <w:p w:rsidR="00000000" w:rsidDel="00000000" w:rsidP="00000000" w:rsidRDefault="00000000" w:rsidRPr="00000000" w14:paraId="00000009">
      <w:pPr>
        <w:rPr>
          <w:sz w:val="22"/>
          <w:szCs w:val="22"/>
        </w:rPr>
      </w:pPr>
      <w:r w:rsidDel="00000000" w:rsidR="00000000" w:rsidRPr="00000000">
        <w:rPr>
          <w:rtl w:val="0"/>
        </w:rPr>
      </w:r>
    </w:p>
    <w:p w:rsidR="00000000" w:rsidDel="00000000" w:rsidP="00000000" w:rsidRDefault="00000000" w:rsidRPr="00000000" w14:paraId="0000000A">
      <w:pPr>
        <w:rPr>
          <w:sz w:val="22"/>
          <w:szCs w:val="22"/>
        </w:rPr>
      </w:pPr>
      <w:r w:rsidDel="00000000" w:rsidR="00000000" w:rsidRPr="00000000">
        <w:rPr>
          <w:sz w:val="22"/>
          <w:szCs w:val="22"/>
          <w:rtl w:val="0"/>
        </w:rPr>
        <w:t xml:space="preserve">Considering the above, we therefore feel your child is no longer in need of additional interventions outside of their mainstream lessons and no longer needs a place on our SEND register. To be more confident of this decision, we will be moving them from our SEND register onto our monitoring list for 6 weeks, in order to observe them in lessons to be sure that adaptive teaching in the classroom is enough to enable them to thrive and maximise their Limitless Potential. </w:t>
      </w:r>
    </w:p>
    <w:p w:rsidR="00000000" w:rsidDel="00000000" w:rsidP="00000000" w:rsidRDefault="00000000" w:rsidRPr="00000000" w14:paraId="0000000B">
      <w:pPr>
        <w:rPr>
          <w:sz w:val="22"/>
          <w:szCs w:val="22"/>
        </w:rPr>
      </w:pPr>
      <w:r w:rsidDel="00000000" w:rsidR="00000000" w:rsidRPr="00000000">
        <w:rPr>
          <w:rtl w:val="0"/>
        </w:rPr>
      </w:r>
    </w:p>
    <w:p w:rsidR="00000000" w:rsidDel="00000000" w:rsidP="00000000" w:rsidRDefault="00000000" w:rsidRPr="00000000" w14:paraId="0000000C">
      <w:pPr>
        <w:rPr>
          <w:sz w:val="22"/>
          <w:szCs w:val="22"/>
        </w:rPr>
      </w:pPr>
      <w:r w:rsidDel="00000000" w:rsidR="00000000" w:rsidRPr="00000000">
        <w:rPr>
          <w:sz w:val="22"/>
          <w:szCs w:val="22"/>
          <w:rtl w:val="0"/>
        </w:rPr>
        <w:t xml:space="preserve">We will notify you of the final decision to either remove them from the SEND register or not after this time. </w:t>
      </w:r>
    </w:p>
    <w:p w:rsidR="00000000" w:rsidDel="00000000" w:rsidP="00000000" w:rsidRDefault="00000000" w:rsidRPr="00000000" w14:paraId="0000000D">
      <w:pPr>
        <w:rPr>
          <w:sz w:val="22"/>
          <w:szCs w:val="22"/>
        </w:rPr>
      </w:pPr>
      <w:r w:rsidDel="00000000" w:rsidR="00000000" w:rsidRPr="00000000">
        <w:rPr>
          <w:rtl w:val="0"/>
        </w:rPr>
      </w:r>
    </w:p>
    <w:p w:rsidR="00000000" w:rsidDel="00000000" w:rsidP="00000000" w:rsidRDefault="00000000" w:rsidRPr="00000000" w14:paraId="0000000E">
      <w:pPr>
        <w:rPr>
          <w:sz w:val="22"/>
          <w:szCs w:val="22"/>
        </w:rPr>
      </w:pPr>
      <w:bookmarkStart w:colFirst="0" w:colLast="0" w:name="_heading=h.pf1z4jqvvwjj" w:id="0"/>
      <w:bookmarkEnd w:id="0"/>
      <w:r w:rsidDel="00000000" w:rsidR="00000000" w:rsidRPr="00000000">
        <w:rPr>
          <w:sz w:val="22"/>
          <w:szCs w:val="22"/>
          <w:rtl w:val="0"/>
        </w:rPr>
        <w:t xml:space="preserve">We will continue to support staff in meeting their needs in the classroom through training and we will continue to monitor the quality of adaptive teaching across the school. We will also make sure staff are kept aware of any diagnoses and in-class strategies that are essential for ensuring your child is able to continue making the good progress that we have seen so far. </w:t>
      </w:r>
    </w:p>
    <w:p w:rsidR="00000000" w:rsidDel="00000000" w:rsidP="00000000" w:rsidRDefault="00000000" w:rsidRPr="00000000" w14:paraId="0000000F">
      <w:pPr>
        <w:rPr>
          <w:sz w:val="22"/>
          <w:szCs w:val="22"/>
        </w:rPr>
      </w:pPr>
      <w:r w:rsidDel="00000000" w:rsidR="00000000" w:rsidRPr="00000000">
        <w:rPr>
          <w:rtl w:val="0"/>
        </w:rPr>
      </w:r>
    </w:p>
    <w:p w:rsidR="00000000" w:rsidDel="00000000" w:rsidP="00000000" w:rsidRDefault="00000000" w:rsidRPr="00000000" w14:paraId="00000010">
      <w:pPr>
        <w:rPr>
          <w:sz w:val="22"/>
          <w:szCs w:val="22"/>
        </w:rPr>
      </w:pPr>
      <w:r w:rsidDel="00000000" w:rsidR="00000000" w:rsidRPr="00000000">
        <w:rPr>
          <w:sz w:val="22"/>
          <w:szCs w:val="22"/>
          <w:rtl w:val="0"/>
        </w:rPr>
        <w:t xml:space="preserve">It is also important to note that the SEND register is a fluid document and this does not mean they cannot be added at a later date, if their academic or social progress declines. </w:t>
      </w:r>
    </w:p>
    <w:p w:rsidR="00000000" w:rsidDel="00000000" w:rsidP="00000000" w:rsidRDefault="00000000" w:rsidRPr="00000000" w14:paraId="00000011">
      <w:pPr>
        <w:rPr>
          <w:sz w:val="22"/>
          <w:szCs w:val="22"/>
        </w:rPr>
      </w:pPr>
      <w:r w:rsidDel="00000000" w:rsidR="00000000" w:rsidRPr="00000000">
        <w:rPr>
          <w:rtl w:val="0"/>
        </w:rPr>
      </w:r>
    </w:p>
    <w:p w:rsidR="00000000" w:rsidDel="00000000" w:rsidP="00000000" w:rsidRDefault="00000000" w:rsidRPr="00000000" w14:paraId="00000012">
      <w:pPr>
        <w:rPr>
          <w:sz w:val="22"/>
          <w:szCs w:val="22"/>
        </w:rPr>
      </w:pPr>
      <w:r w:rsidDel="00000000" w:rsidR="00000000" w:rsidRPr="00000000">
        <w:rPr>
          <w:sz w:val="22"/>
          <w:szCs w:val="22"/>
          <w:rtl w:val="0"/>
        </w:rPr>
        <w:t xml:space="preserve">If you have any questions or concerns, please email me and we can arrange a meeting or a phone call to discuss. </w:t>
      </w:r>
    </w:p>
    <w:p w:rsidR="00000000" w:rsidDel="00000000" w:rsidP="00000000" w:rsidRDefault="00000000" w:rsidRPr="00000000" w14:paraId="00000013">
      <w:pPr>
        <w:rPr>
          <w:sz w:val="22"/>
          <w:szCs w:val="22"/>
        </w:rPr>
      </w:pPr>
      <w:r w:rsidDel="00000000" w:rsidR="00000000" w:rsidRPr="00000000">
        <w:rPr>
          <w:rtl w:val="0"/>
        </w:rPr>
      </w:r>
    </w:p>
    <w:p w:rsidR="00000000" w:rsidDel="00000000" w:rsidP="00000000" w:rsidRDefault="00000000" w:rsidRPr="00000000" w14:paraId="00000014">
      <w:pPr>
        <w:rPr>
          <w:sz w:val="22"/>
          <w:szCs w:val="22"/>
        </w:rPr>
      </w:pPr>
      <w:r w:rsidDel="00000000" w:rsidR="00000000" w:rsidRPr="00000000">
        <w:rPr>
          <w:sz w:val="22"/>
          <w:szCs w:val="22"/>
          <w:rtl w:val="0"/>
        </w:rPr>
        <w:t xml:space="preserve">I hope you see this as a positive step; we are really proud of the start your child has made at Grace Academy.</w:t>
      </w:r>
    </w:p>
    <w:p w:rsidR="00000000" w:rsidDel="00000000" w:rsidP="00000000" w:rsidRDefault="00000000" w:rsidRPr="00000000" w14:paraId="00000015">
      <w:pPr>
        <w:rPr>
          <w:sz w:val="22"/>
          <w:szCs w:val="22"/>
        </w:rPr>
      </w:pPr>
      <w:r w:rsidDel="00000000" w:rsidR="00000000" w:rsidRPr="00000000">
        <w:rPr>
          <w:rtl w:val="0"/>
        </w:rPr>
      </w:r>
    </w:p>
    <w:p w:rsidR="00000000" w:rsidDel="00000000" w:rsidP="00000000" w:rsidRDefault="00000000" w:rsidRPr="00000000" w14:paraId="00000016">
      <w:pPr>
        <w:rPr>
          <w:sz w:val="22"/>
          <w:szCs w:val="22"/>
        </w:rPr>
      </w:pPr>
      <w:r w:rsidDel="00000000" w:rsidR="00000000" w:rsidRPr="00000000">
        <w:rPr>
          <w:sz w:val="22"/>
          <w:szCs w:val="22"/>
          <w:rtl w:val="0"/>
        </w:rPr>
        <w:t xml:space="preserve">Kind regards</w:t>
      </w:r>
    </w:p>
    <w:p w:rsidR="00000000" w:rsidDel="00000000" w:rsidP="00000000" w:rsidRDefault="00000000" w:rsidRPr="00000000" w14:paraId="00000017">
      <w:pPr>
        <w:rPr>
          <w:sz w:val="22"/>
          <w:szCs w:val="22"/>
        </w:rPr>
      </w:pPr>
      <w:r w:rsidDel="00000000" w:rsidR="00000000" w:rsidRPr="00000000">
        <w:rPr>
          <w:rtl w:val="0"/>
        </w:rPr>
      </w:r>
    </w:p>
    <w:p w:rsidR="00000000" w:rsidDel="00000000" w:rsidP="00000000" w:rsidRDefault="00000000" w:rsidRPr="00000000" w14:paraId="00000018">
      <w:pPr>
        <w:rPr>
          <w:sz w:val="22"/>
          <w:szCs w:val="22"/>
        </w:rPr>
      </w:pPr>
      <w:r w:rsidDel="00000000" w:rsidR="00000000" w:rsidRPr="00000000">
        <w:rPr>
          <w:rtl w:val="0"/>
        </w:rPr>
      </w:r>
    </w:p>
    <w:p w:rsidR="00000000" w:rsidDel="00000000" w:rsidP="00000000" w:rsidRDefault="00000000" w:rsidRPr="00000000" w14:paraId="00000019">
      <w:pPr>
        <w:rPr>
          <w:sz w:val="22"/>
          <w:szCs w:val="22"/>
        </w:rPr>
      </w:pPr>
      <w:r w:rsidDel="00000000" w:rsidR="00000000" w:rsidRPr="00000000">
        <w:rPr>
          <w:sz w:val="22"/>
          <w:szCs w:val="22"/>
          <w:rtl w:val="0"/>
        </w:rPr>
        <w:t xml:space="preserve">Rebecca Wildman</w:t>
      </w:r>
    </w:p>
    <w:p w:rsidR="00000000" w:rsidDel="00000000" w:rsidP="00000000" w:rsidRDefault="00000000" w:rsidRPr="00000000" w14:paraId="0000001A">
      <w:pPr>
        <w:rPr>
          <w:b w:val="1"/>
          <w:bCs w:val="1"/>
          <w:sz w:val="22"/>
          <w:szCs w:val="22"/>
        </w:rPr>
      </w:pPr>
      <w:r w:rsidDel="00000000" w:rsidR="00000000" w:rsidRPr="00000000">
        <w:rPr>
          <w:b w:val="1"/>
          <w:bCs w:val="1"/>
          <w:sz w:val="22"/>
          <w:szCs w:val="22"/>
          <w:rtl w:val="0"/>
        </w:rPr>
        <w:t xml:space="preserve">Assistant Principal – SENDCo</w:t>
      </w:r>
    </w:p>
    <w:p w:rsidR="00000000" w:rsidDel="00000000" w:rsidP="00000000" w:rsidRDefault="00000000" w:rsidRPr="00000000" w14:paraId="0000001B">
      <w:pPr>
        <w:rPr>
          <w:sz w:val="22"/>
          <w:szCs w:val="22"/>
        </w:rPr>
      </w:pPr>
      <w:hyperlink r:id="rId7">
        <w:r w:rsidDel="00000000" w:rsidR="00000000" w:rsidRPr="00000000">
          <w:rPr>
            <w:color w:val="0000ff"/>
            <w:sz w:val="22"/>
            <w:szCs w:val="22"/>
            <w:u w:val="single"/>
            <w:rtl w:val="0"/>
          </w:rPr>
          <w:t xml:space="preserve">rebeccawildman@graceacademy.org.uk</w:t>
        </w:r>
      </w:hyperlink>
      <w:r w:rsidDel="00000000" w:rsidR="00000000" w:rsidRPr="00000000">
        <w:rPr>
          <w:sz w:val="22"/>
          <w:szCs w:val="22"/>
          <w:rtl w:val="0"/>
        </w:rPr>
        <w:t xml:space="preserve"> </w:t>
      </w:r>
    </w:p>
    <w:p w:rsidR="00000000" w:rsidDel="00000000" w:rsidP="00000000" w:rsidRDefault="00000000" w:rsidRPr="00000000" w14:paraId="0000001C">
      <w:pPr>
        <w:rPr>
          <w:rFonts w:ascii="Calibri" w:cs="Calibri" w:eastAsia="Calibri" w:hAnsi="Calibri"/>
          <w:sz w:val="20"/>
          <w:szCs w:val="20"/>
        </w:rPr>
      </w:pP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1"/>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29">
          <w:pPr>
            <w:jc w:val="center"/>
            <w:rPr/>
          </w:pPr>
          <w:r w:rsidDel="00000000" w:rsidR="00000000" w:rsidRPr="00000000">
            <w:rPr/>
            <w:drawing>
              <wp:inline distB="0" distT="0" distL="0" distR="0">
                <wp:extent cx="609027" cy="595787"/>
                <wp:effectExtent b="0" l="0" r="0" t="0"/>
                <wp:docPr id="15"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A">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4"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B">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2C">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2D">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2E">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7"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F">
          <w:pPr>
            <w:jc w:val="center"/>
            <w:rPr/>
          </w:pPr>
          <w:r w:rsidDel="00000000" w:rsidR="00000000" w:rsidRPr="00000000">
            <w:rPr/>
            <w:drawing>
              <wp:inline distB="0" distT="0" distL="0" distR="0">
                <wp:extent cx="561303" cy="536539"/>
                <wp:effectExtent b="0" l="0" r="0" t="0"/>
                <wp:docPr id="16"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30">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31">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32">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33">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8" name="image1.png"/>
                <a:graphic>
                  <a:graphicData uri="http://schemas.openxmlformats.org/drawingml/2006/picture">
                    <pic:pic>
                      <pic:nvPicPr>
                        <pic:cNvPr id="0" name="image1.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7">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3.jpg"/>
          <a:graphic>
            <a:graphicData uri="http://schemas.openxmlformats.org/drawingml/2006/picture">
              <pic:pic>
                <pic:nvPicPr>
                  <pic:cNvPr descr="GA logo_cov" id="0" name="image3.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rebeccawildman@graceacademy.org.uk" TargetMode="Externa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THU/MbOytpbpKSa+dtwbe0cWUA==">CgMxLjAyDmgucGYxejRqcXZ2d2pqOAByITFtTVhkWEsxWG9vQlFMTkZpMEtoclJKTzF3RFNNTWZHNQ==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2026-01-09T14:02:00Z</dcterms:created>
  <dc:creator>Sarah McAdam</dc:creator>
</cp:coreProperties>
</file>