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EFB" w:rsidRDefault="005D4D03" w:rsidP="00FC4EFB">
      <w:pPr>
        <w:jc w:val="right"/>
        <w:rPr>
          <w:rFonts w:asciiTheme="minorHAnsi" w:hAnsiTheme="minorHAnsi" w:cstheme="minorHAnsi"/>
          <w:sz w:val="22"/>
          <w:szCs w:val="22"/>
        </w:rPr>
      </w:pPr>
      <w:r>
        <w:rPr>
          <w:rFonts w:asciiTheme="minorHAnsi" w:hAnsiTheme="minorHAnsi" w:cstheme="minorHAnsi"/>
          <w:sz w:val="22"/>
          <w:szCs w:val="22"/>
        </w:rPr>
        <w:t>Monday, 8</w:t>
      </w:r>
      <w:r w:rsidRPr="005D4D03">
        <w:rPr>
          <w:rFonts w:asciiTheme="minorHAnsi" w:hAnsiTheme="minorHAnsi" w:cstheme="minorHAnsi"/>
          <w:sz w:val="22"/>
          <w:szCs w:val="22"/>
          <w:vertAlign w:val="superscript"/>
        </w:rPr>
        <w:t>th</w:t>
      </w:r>
      <w:r>
        <w:rPr>
          <w:rFonts w:asciiTheme="minorHAnsi" w:hAnsiTheme="minorHAnsi" w:cstheme="minorHAnsi"/>
          <w:sz w:val="22"/>
          <w:szCs w:val="22"/>
        </w:rPr>
        <w:t xml:space="preserve"> December 2025</w:t>
      </w:r>
    </w:p>
    <w:p w:rsidR="003A2599" w:rsidRDefault="003A2599" w:rsidP="003A2599">
      <w:pPr>
        <w:rPr>
          <w:rFonts w:asciiTheme="minorHAnsi" w:hAnsiTheme="minorHAnsi" w:cstheme="minorHAnsi"/>
          <w:sz w:val="22"/>
          <w:szCs w:val="22"/>
        </w:rPr>
      </w:pPr>
    </w:p>
    <w:p w:rsidR="008C15E4" w:rsidRDefault="008C15E4" w:rsidP="008C15E4">
      <w:pPr>
        <w:rPr>
          <w:rFonts w:asciiTheme="minorHAnsi" w:hAnsiTheme="minorHAnsi" w:cstheme="minorHAnsi"/>
          <w:sz w:val="22"/>
          <w:szCs w:val="22"/>
        </w:rPr>
      </w:pPr>
    </w:p>
    <w:p w:rsidR="003A2599" w:rsidRDefault="003A2599" w:rsidP="003A2599">
      <w:pPr>
        <w:rPr>
          <w:rFonts w:asciiTheme="minorHAnsi" w:hAnsiTheme="minorHAnsi" w:cstheme="minorHAnsi"/>
          <w:sz w:val="22"/>
          <w:szCs w:val="22"/>
        </w:rPr>
      </w:pPr>
      <w:r>
        <w:rPr>
          <w:rFonts w:asciiTheme="minorHAnsi" w:hAnsiTheme="minorHAnsi" w:cstheme="minorHAnsi"/>
          <w:sz w:val="22"/>
          <w:szCs w:val="22"/>
        </w:rPr>
        <w:t>Dear</w:t>
      </w:r>
      <w:r w:rsidR="00C91C69">
        <w:rPr>
          <w:rFonts w:asciiTheme="minorHAnsi" w:hAnsiTheme="minorHAnsi" w:cstheme="minorHAnsi"/>
          <w:sz w:val="22"/>
          <w:szCs w:val="22"/>
        </w:rPr>
        <w:t xml:space="preserve"> </w:t>
      </w:r>
      <w:r w:rsidR="0040692C">
        <w:rPr>
          <w:rFonts w:asciiTheme="minorHAnsi" w:hAnsiTheme="minorHAnsi" w:cstheme="minorHAnsi"/>
          <w:sz w:val="22"/>
          <w:szCs w:val="22"/>
        </w:rPr>
        <w:t xml:space="preserve">Parent/Carer, </w:t>
      </w:r>
    </w:p>
    <w:p w:rsidR="0040692C" w:rsidRDefault="0040692C" w:rsidP="003A2599">
      <w:pPr>
        <w:rPr>
          <w:rFonts w:asciiTheme="minorHAnsi" w:hAnsiTheme="minorHAnsi" w:cstheme="minorHAnsi"/>
          <w:sz w:val="22"/>
          <w:szCs w:val="22"/>
        </w:rPr>
      </w:pPr>
    </w:p>
    <w:p w:rsidR="005D4D03" w:rsidRDefault="005D4D03" w:rsidP="003A2599">
      <w:pPr>
        <w:rPr>
          <w:rFonts w:asciiTheme="minorHAnsi" w:hAnsiTheme="minorHAnsi" w:cstheme="minorHAnsi"/>
          <w:sz w:val="22"/>
          <w:szCs w:val="22"/>
        </w:rPr>
      </w:pPr>
      <w:r>
        <w:rPr>
          <w:rFonts w:asciiTheme="minorHAnsi" w:hAnsiTheme="minorHAnsi" w:cstheme="minorHAnsi"/>
          <w:b/>
          <w:sz w:val="22"/>
          <w:szCs w:val="22"/>
        </w:rPr>
        <w:t>Progress Test report for English</w:t>
      </w:r>
      <w:r w:rsidR="00BF0AFA">
        <w:rPr>
          <w:rFonts w:asciiTheme="minorHAnsi" w:hAnsiTheme="minorHAnsi" w:cstheme="minorHAnsi"/>
          <w:b/>
          <w:sz w:val="22"/>
          <w:szCs w:val="22"/>
        </w:rPr>
        <w:t xml:space="preserve"> and </w:t>
      </w:r>
      <w:r>
        <w:rPr>
          <w:rFonts w:asciiTheme="minorHAnsi" w:hAnsiTheme="minorHAnsi" w:cstheme="minorHAnsi"/>
          <w:b/>
          <w:sz w:val="22"/>
          <w:szCs w:val="22"/>
        </w:rPr>
        <w:t xml:space="preserve">Maths </w:t>
      </w:r>
    </w:p>
    <w:p w:rsidR="005D4D03" w:rsidRDefault="005D4D03" w:rsidP="005D4D03">
      <w:pPr>
        <w:spacing w:before="100" w:beforeAutospacing="1" w:after="100" w:afterAutospacing="1"/>
        <w:rPr>
          <w:rFonts w:asciiTheme="minorHAnsi" w:hAnsiTheme="minorHAnsi" w:cstheme="minorHAnsi"/>
          <w:sz w:val="22"/>
        </w:rPr>
      </w:pPr>
      <w:r w:rsidRPr="005D4D03">
        <w:rPr>
          <w:rFonts w:asciiTheme="minorHAnsi" w:hAnsiTheme="minorHAnsi" w:cstheme="minorHAnsi"/>
          <w:sz w:val="22"/>
        </w:rPr>
        <w:t>Please find attached your individualised child’s report for Progress Tests in English</w:t>
      </w:r>
      <w:r w:rsidR="00BF0AFA">
        <w:rPr>
          <w:rFonts w:asciiTheme="minorHAnsi" w:hAnsiTheme="minorHAnsi" w:cstheme="minorHAnsi"/>
          <w:sz w:val="22"/>
        </w:rPr>
        <w:t xml:space="preserve"> and </w:t>
      </w:r>
      <w:bookmarkStart w:id="0" w:name="_GoBack"/>
      <w:bookmarkEnd w:id="0"/>
      <w:r w:rsidRPr="005D4D03">
        <w:rPr>
          <w:rFonts w:asciiTheme="minorHAnsi" w:hAnsiTheme="minorHAnsi" w:cstheme="minorHAnsi"/>
          <w:sz w:val="22"/>
        </w:rPr>
        <w:t>Maths</w:t>
      </w:r>
      <w:r w:rsidR="0063582F">
        <w:rPr>
          <w:rFonts w:asciiTheme="minorHAnsi" w:hAnsiTheme="minorHAnsi" w:cstheme="minorHAnsi"/>
          <w:sz w:val="22"/>
        </w:rPr>
        <w:t xml:space="preserve"> completed at the end of Year 9 in July </w:t>
      </w:r>
      <w:r w:rsidRPr="005D4D03">
        <w:rPr>
          <w:rFonts w:asciiTheme="minorHAnsi" w:hAnsiTheme="minorHAnsi" w:cstheme="minorHAnsi"/>
          <w:sz w:val="22"/>
        </w:rPr>
        <w:t>2025.</w:t>
      </w:r>
    </w:p>
    <w:p w:rsidR="0063582F" w:rsidRDefault="0063582F" w:rsidP="005D4D03">
      <w:pPr>
        <w:spacing w:before="100" w:beforeAutospacing="1" w:after="100" w:afterAutospacing="1"/>
        <w:rPr>
          <w:rFonts w:asciiTheme="minorHAnsi" w:hAnsiTheme="minorHAnsi" w:cstheme="minorHAnsi"/>
          <w:sz w:val="22"/>
        </w:rPr>
      </w:pPr>
      <w:r>
        <w:rPr>
          <w:rFonts w:asciiTheme="minorHAnsi" w:hAnsiTheme="minorHAnsi" w:cstheme="minorHAnsi"/>
          <w:sz w:val="22"/>
        </w:rPr>
        <w:t xml:space="preserve">The Progress Tests in English (PTE) and Maths (PTM) are national tests designed to assess each student’s attainment in English and Maths.  Students sit an ‘in’ paper for English and Maths at the start of Year 7 and they sit an ‘out’ paper at the end of Year 9.  This allows us to measure the progress they have made over time and support their next steps in their learning journey at Grace Academy in order to maximise their Limitless Potential. </w:t>
      </w:r>
    </w:p>
    <w:p w:rsidR="005D4D03" w:rsidRPr="005D4D03" w:rsidRDefault="005D4D03" w:rsidP="005D4D03">
      <w:pPr>
        <w:spacing w:before="100" w:beforeAutospacing="1" w:after="100" w:afterAutospacing="1"/>
        <w:rPr>
          <w:rFonts w:asciiTheme="minorHAnsi" w:hAnsiTheme="minorHAnsi" w:cstheme="minorHAnsi"/>
          <w:sz w:val="22"/>
        </w:rPr>
      </w:pPr>
      <w:r w:rsidRPr="005D4D03">
        <w:rPr>
          <w:rFonts w:asciiTheme="minorHAnsi" w:hAnsiTheme="minorHAnsi" w:cstheme="minorHAnsi"/>
          <w:sz w:val="22"/>
        </w:rPr>
        <w:t>The Progress Tests give teachers useful information</w:t>
      </w:r>
      <w:r>
        <w:rPr>
          <w:rFonts w:asciiTheme="minorHAnsi" w:hAnsiTheme="minorHAnsi" w:cstheme="minorHAnsi"/>
          <w:sz w:val="22"/>
        </w:rPr>
        <w:t xml:space="preserve"> and the </w:t>
      </w:r>
      <w:r w:rsidRPr="005D4D03">
        <w:rPr>
          <w:rFonts w:asciiTheme="minorHAnsi" w:hAnsiTheme="minorHAnsi" w:cstheme="minorHAnsi"/>
          <w:sz w:val="22"/>
        </w:rPr>
        <w:t>results can help teachers</w:t>
      </w:r>
      <w:r w:rsidR="001D33F6">
        <w:rPr>
          <w:rFonts w:asciiTheme="minorHAnsi" w:hAnsiTheme="minorHAnsi" w:cstheme="minorHAnsi"/>
          <w:sz w:val="22"/>
        </w:rPr>
        <w:t xml:space="preserve"> to</w:t>
      </w:r>
      <w:r w:rsidRPr="005D4D03">
        <w:rPr>
          <w:rFonts w:asciiTheme="minorHAnsi" w:hAnsiTheme="minorHAnsi" w:cstheme="minorHAnsi"/>
          <w:sz w:val="22"/>
        </w:rPr>
        <w:t>:</w:t>
      </w:r>
    </w:p>
    <w:p w:rsidR="005D4D03" w:rsidRPr="005D4D03" w:rsidRDefault="005D4D03" w:rsidP="005D4D03">
      <w:pPr>
        <w:pStyle w:val="ListParagraph"/>
        <w:numPr>
          <w:ilvl w:val="0"/>
          <w:numId w:val="7"/>
        </w:numPr>
        <w:spacing w:before="100" w:beforeAutospacing="1" w:after="100" w:afterAutospacing="1"/>
        <w:rPr>
          <w:rFonts w:asciiTheme="minorHAnsi" w:hAnsiTheme="minorHAnsi" w:cstheme="minorHAnsi"/>
          <w:sz w:val="22"/>
        </w:rPr>
      </w:pPr>
      <w:r w:rsidRPr="005D4D03">
        <w:rPr>
          <w:rFonts w:asciiTheme="minorHAnsi" w:hAnsiTheme="minorHAnsi" w:cstheme="minorHAnsi"/>
          <w:sz w:val="22"/>
        </w:rPr>
        <w:t>identify students who need additional support or extension work</w:t>
      </w:r>
      <w:r>
        <w:rPr>
          <w:rFonts w:asciiTheme="minorHAnsi" w:hAnsiTheme="minorHAnsi" w:cstheme="minorHAnsi"/>
          <w:sz w:val="22"/>
        </w:rPr>
        <w:t>;</w:t>
      </w:r>
    </w:p>
    <w:p w:rsidR="005D4D03" w:rsidRPr="005D4D03" w:rsidRDefault="005D4D03" w:rsidP="005D4D03">
      <w:pPr>
        <w:pStyle w:val="ListParagraph"/>
        <w:numPr>
          <w:ilvl w:val="0"/>
          <w:numId w:val="7"/>
        </w:numPr>
        <w:spacing w:before="100" w:beforeAutospacing="1" w:after="100" w:afterAutospacing="1"/>
        <w:rPr>
          <w:rFonts w:asciiTheme="minorHAnsi" w:hAnsiTheme="minorHAnsi" w:cstheme="minorHAnsi"/>
          <w:sz w:val="22"/>
        </w:rPr>
      </w:pPr>
      <w:r w:rsidRPr="005D4D03">
        <w:rPr>
          <w:rFonts w:asciiTheme="minorHAnsi" w:hAnsiTheme="minorHAnsi" w:cstheme="minorHAnsi"/>
          <w:sz w:val="22"/>
        </w:rPr>
        <w:t>identify patterns of performance and areas for development for the whole class</w:t>
      </w:r>
      <w:r>
        <w:rPr>
          <w:rFonts w:asciiTheme="minorHAnsi" w:hAnsiTheme="minorHAnsi" w:cstheme="minorHAnsi"/>
          <w:sz w:val="22"/>
        </w:rPr>
        <w:t>;</w:t>
      </w:r>
      <w:r w:rsidRPr="005D4D03">
        <w:rPr>
          <w:rFonts w:asciiTheme="minorHAnsi" w:hAnsiTheme="minorHAnsi" w:cstheme="minorHAnsi"/>
          <w:sz w:val="22"/>
        </w:rPr>
        <w:t> </w:t>
      </w:r>
    </w:p>
    <w:p w:rsidR="005D4D03" w:rsidRPr="005D4D03" w:rsidRDefault="005D4D03" w:rsidP="005D4D03">
      <w:pPr>
        <w:pStyle w:val="ListParagraph"/>
        <w:numPr>
          <w:ilvl w:val="0"/>
          <w:numId w:val="7"/>
        </w:numPr>
        <w:spacing w:before="100" w:beforeAutospacing="1" w:after="100" w:afterAutospacing="1"/>
        <w:rPr>
          <w:rFonts w:asciiTheme="minorHAnsi" w:hAnsiTheme="minorHAnsi" w:cstheme="minorHAnsi"/>
          <w:sz w:val="22"/>
        </w:rPr>
      </w:pPr>
      <w:r w:rsidRPr="005D4D03">
        <w:rPr>
          <w:rFonts w:asciiTheme="minorHAnsi" w:hAnsiTheme="minorHAnsi" w:cstheme="minorHAnsi"/>
          <w:sz w:val="22"/>
        </w:rPr>
        <w:t>compare students with others in the same age group nationally</w:t>
      </w:r>
      <w:r>
        <w:rPr>
          <w:rFonts w:asciiTheme="minorHAnsi" w:hAnsiTheme="minorHAnsi" w:cstheme="minorHAnsi"/>
          <w:sz w:val="22"/>
        </w:rPr>
        <w:t>;</w:t>
      </w:r>
      <w:r w:rsidRPr="005D4D03">
        <w:rPr>
          <w:rFonts w:asciiTheme="minorHAnsi" w:hAnsiTheme="minorHAnsi" w:cstheme="minorHAnsi"/>
          <w:sz w:val="22"/>
        </w:rPr>
        <w:t> </w:t>
      </w:r>
    </w:p>
    <w:p w:rsidR="005D4D03" w:rsidRPr="005D4D03" w:rsidRDefault="005D4D03" w:rsidP="005D4D03">
      <w:pPr>
        <w:pStyle w:val="ListParagraph"/>
        <w:numPr>
          <w:ilvl w:val="0"/>
          <w:numId w:val="7"/>
        </w:numPr>
        <w:spacing w:before="100" w:beforeAutospacing="1" w:after="100" w:afterAutospacing="1"/>
        <w:rPr>
          <w:rFonts w:asciiTheme="minorHAnsi" w:hAnsiTheme="minorHAnsi" w:cstheme="minorHAnsi"/>
          <w:sz w:val="22"/>
        </w:rPr>
      </w:pPr>
      <w:r w:rsidRPr="005D4D03">
        <w:rPr>
          <w:rFonts w:asciiTheme="minorHAnsi" w:hAnsiTheme="minorHAnsi" w:cstheme="minorHAnsi"/>
          <w:sz w:val="22"/>
        </w:rPr>
        <w:t>compare a student’s progress from one year to the next</w:t>
      </w:r>
      <w:r>
        <w:rPr>
          <w:rFonts w:asciiTheme="minorHAnsi" w:hAnsiTheme="minorHAnsi" w:cstheme="minorHAnsi"/>
          <w:sz w:val="22"/>
        </w:rPr>
        <w:t>;</w:t>
      </w:r>
      <w:r w:rsidRPr="005D4D03">
        <w:rPr>
          <w:rFonts w:asciiTheme="minorHAnsi" w:hAnsiTheme="minorHAnsi" w:cstheme="minorHAnsi"/>
          <w:sz w:val="22"/>
        </w:rPr>
        <w:t> </w:t>
      </w:r>
    </w:p>
    <w:p w:rsidR="005D4D03" w:rsidRDefault="005D4D03" w:rsidP="005D4D03">
      <w:pPr>
        <w:pStyle w:val="ListParagraph"/>
        <w:numPr>
          <w:ilvl w:val="0"/>
          <w:numId w:val="7"/>
        </w:numPr>
        <w:spacing w:before="100" w:beforeAutospacing="1" w:after="100" w:afterAutospacing="1"/>
        <w:rPr>
          <w:rFonts w:asciiTheme="minorHAnsi" w:hAnsiTheme="minorHAnsi" w:cstheme="minorHAnsi"/>
          <w:sz w:val="22"/>
        </w:rPr>
      </w:pPr>
      <w:r w:rsidRPr="005D4D03">
        <w:rPr>
          <w:rFonts w:asciiTheme="minorHAnsi" w:hAnsiTheme="minorHAnsi" w:cstheme="minorHAnsi"/>
          <w:sz w:val="22"/>
        </w:rPr>
        <w:t>measure a student's baseline, progress</w:t>
      </w:r>
      <w:r>
        <w:rPr>
          <w:rFonts w:asciiTheme="minorHAnsi" w:hAnsiTheme="minorHAnsi" w:cstheme="minorHAnsi"/>
          <w:sz w:val="22"/>
        </w:rPr>
        <w:t xml:space="preserve"> and </w:t>
      </w:r>
      <w:r w:rsidRPr="005D4D03">
        <w:rPr>
          <w:rFonts w:asciiTheme="minorHAnsi" w:hAnsiTheme="minorHAnsi" w:cstheme="minorHAnsi"/>
          <w:sz w:val="22"/>
        </w:rPr>
        <w:t>effectiveness of interventions or knowledge retained</w:t>
      </w:r>
      <w:r>
        <w:rPr>
          <w:rFonts w:asciiTheme="minorHAnsi" w:hAnsiTheme="minorHAnsi" w:cstheme="minorHAnsi"/>
          <w:sz w:val="22"/>
        </w:rPr>
        <w:t>.</w:t>
      </w:r>
    </w:p>
    <w:p w:rsidR="0063582F" w:rsidRDefault="0063582F" w:rsidP="000E3CED">
      <w:pPr>
        <w:spacing w:before="100" w:beforeAutospacing="1" w:after="100" w:afterAutospacing="1"/>
        <w:rPr>
          <w:rFonts w:asciiTheme="minorHAnsi" w:hAnsiTheme="minorHAnsi" w:cstheme="minorHAnsi"/>
          <w:sz w:val="22"/>
        </w:rPr>
      </w:pPr>
      <w:r>
        <w:rPr>
          <w:rFonts w:asciiTheme="minorHAnsi" w:hAnsiTheme="minorHAnsi" w:cstheme="minorHAnsi"/>
          <w:sz w:val="22"/>
        </w:rPr>
        <w:t>Following the analysis of these results, we will be meeting individually with any students who we feel have not made expected progress since Year 7</w:t>
      </w:r>
      <w:r w:rsidR="00D708F9">
        <w:rPr>
          <w:rFonts w:asciiTheme="minorHAnsi" w:hAnsiTheme="minorHAnsi" w:cstheme="minorHAnsi"/>
          <w:sz w:val="22"/>
        </w:rPr>
        <w:t xml:space="preserve"> and, where </w:t>
      </w:r>
      <w:r>
        <w:rPr>
          <w:rFonts w:asciiTheme="minorHAnsi" w:hAnsiTheme="minorHAnsi" w:cstheme="minorHAnsi"/>
          <w:sz w:val="22"/>
        </w:rPr>
        <w:t xml:space="preserve">appropriate, additional support will be offered. </w:t>
      </w:r>
    </w:p>
    <w:p w:rsidR="005D4D03" w:rsidRPr="005D4D03" w:rsidRDefault="005D4D03" w:rsidP="000E3CED">
      <w:pPr>
        <w:spacing w:before="100" w:beforeAutospacing="1" w:after="100" w:afterAutospacing="1"/>
        <w:rPr>
          <w:rFonts w:asciiTheme="minorHAnsi" w:hAnsiTheme="minorHAnsi" w:cstheme="minorHAnsi"/>
          <w:sz w:val="22"/>
        </w:rPr>
      </w:pPr>
      <w:r>
        <w:rPr>
          <w:rFonts w:asciiTheme="minorHAnsi" w:hAnsiTheme="minorHAnsi" w:cstheme="minorHAnsi"/>
          <w:sz w:val="22"/>
        </w:rPr>
        <w:t>We hope you find this information useful</w:t>
      </w:r>
      <w:r w:rsidR="001D33F6">
        <w:rPr>
          <w:rFonts w:asciiTheme="minorHAnsi" w:hAnsiTheme="minorHAnsi" w:cstheme="minorHAnsi"/>
          <w:sz w:val="22"/>
        </w:rPr>
        <w:t>.  S</w:t>
      </w:r>
      <w:r w:rsidR="000E3CED">
        <w:rPr>
          <w:rFonts w:asciiTheme="minorHAnsi" w:hAnsiTheme="minorHAnsi" w:cstheme="minorHAnsi"/>
          <w:sz w:val="22"/>
        </w:rPr>
        <w:t xml:space="preserve">hould </w:t>
      </w:r>
      <w:r w:rsidRPr="005D4D03">
        <w:rPr>
          <w:rFonts w:asciiTheme="minorHAnsi" w:hAnsiTheme="minorHAnsi" w:cstheme="minorHAnsi"/>
          <w:sz w:val="22"/>
        </w:rPr>
        <w:t>you have any questions or queries regarding these tests, please contact Mrs Patel (</w:t>
      </w:r>
      <w:hyperlink r:id="rId7" w:history="1">
        <w:r w:rsidRPr="005D4D03">
          <w:rPr>
            <w:rStyle w:val="Hyperlink"/>
            <w:rFonts w:asciiTheme="minorHAnsi" w:hAnsiTheme="minorHAnsi" w:cstheme="minorHAnsi"/>
            <w:sz w:val="22"/>
          </w:rPr>
          <w:t>jaynapatel@graceacademy.org.uk</w:t>
        </w:r>
      </w:hyperlink>
      <w:r w:rsidRPr="005D4D03">
        <w:rPr>
          <w:rFonts w:asciiTheme="minorHAnsi" w:hAnsiTheme="minorHAnsi" w:cstheme="minorHAnsi"/>
          <w:sz w:val="22"/>
        </w:rPr>
        <w:t xml:space="preserve">)  </w:t>
      </w:r>
    </w:p>
    <w:p w:rsidR="005D4D03" w:rsidRDefault="000E3CED" w:rsidP="005D4D03">
      <w:pPr>
        <w:rPr>
          <w:rFonts w:asciiTheme="minorHAnsi" w:hAnsiTheme="minorHAnsi" w:cstheme="minorHAnsi"/>
          <w:sz w:val="22"/>
        </w:rPr>
      </w:pPr>
      <w:r>
        <w:rPr>
          <w:rFonts w:asciiTheme="minorHAnsi" w:hAnsiTheme="minorHAnsi" w:cstheme="minorHAnsi"/>
          <w:sz w:val="22"/>
        </w:rPr>
        <w:t xml:space="preserve">Yours faithfully, </w:t>
      </w:r>
    </w:p>
    <w:p w:rsidR="000E3CED" w:rsidRDefault="000E3CED" w:rsidP="005D4D03">
      <w:pPr>
        <w:rPr>
          <w:rFonts w:asciiTheme="minorHAnsi" w:hAnsiTheme="minorHAnsi" w:cstheme="minorHAnsi"/>
          <w:sz w:val="22"/>
        </w:rPr>
      </w:pPr>
    </w:p>
    <w:p w:rsidR="000E3CED" w:rsidRDefault="000E3CED" w:rsidP="005D4D03">
      <w:pPr>
        <w:rPr>
          <w:rFonts w:asciiTheme="minorHAnsi" w:hAnsiTheme="minorHAnsi" w:cstheme="minorHAnsi"/>
          <w:sz w:val="22"/>
        </w:rPr>
      </w:pPr>
    </w:p>
    <w:p w:rsidR="000E3CED" w:rsidRDefault="000E3CED" w:rsidP="005D4D03">
      <w:pPr>
        <w:rPr>
          <w:rFonts w:asciiTheme="minorHAnsi" w:hAnsiTheme="minorHAnsi" w:cstheme="minorHAnsi"/>
          <w:sz w:val="22"/>
        </w:rPr>
      </w:pPr>
      <w:r>
        <w:rPr>
          <w:rFonts w:asciiTheme="minorHAnsi" w:hAnsiTheme="minorHAnsi" w:cstheme="minorHAnsi"/>
          <w:sz w:val="22"/>
        </w:rPr>
        <w:t>Mrs J Patel</w:t>
      </w:r>
    </w:p>
    <w:p w:rsidR="000E3CED" w:rsidRDefault="00566180" w:rsidP="005D4D03">
      <w:pPr>
        <w:rPr>
          <w:rFonts w:asciiTheme="minorHAnsi" w:hAnsiTheme="minorHAnsi" w:cstheme="minorHAnsi"/>
          <w:sz w:val="22"/>
        </w:rPr>
      </w:pPr>
      <w:r>
        <w:rPr>
          <w:rFonts w:asciiTheme="minorHAnsi" w:hAnsiTheme="minorHAnsi" w:cstheme="minorHAnsi"/>
          <w:b/>
          <w:sz w:val="22"/>
        </w:rPr>
        <w:t>Associate Assistant Principal for Data, Assessments and Exams</w:t>
      </w:r>
    </w:p>
    <w:p w:rsidR="00566180" w:rsidRPr="00566180" w:rsidRDefault="00566180" w:rsidP="005D4D03">
      <w:pPr>
        <w:rPr>
          <w:rFonts w:asciiTheme="minorHAnsi" w:hAnsiTheme="minorHAnsi" w:cstheme="minorHAnsi"/>
          <w:sz w:val="22"/>
        </w:rPr>
      </w:pPr>
    </w:p>
    <w:p w:rsidR="005D4D03" w:rsidRPr="005D4D03" w:rsidRDefault="005D4D03" w:rsidP="003A2599">
      <w:pPr>
        <w:rPr>
          <w:rFonts w:asciiTheme="minorHAnsi" w:hAnsiTheme="minorHAnsi" w:cstheme="minorHAnsi"/>
          <w:sz w:val="20"/>
          <w:szCs w:val="22"/>
        </w:rPr>
      </w:pPr>
    </w:p>
    <w:sectPr w:rsidR="005D4D03" w:rsidRPr="005D4D03" w:rsidSect="004D140F">
      <w:headerReference w:type="default" r:id="rId8"/>
      <w:headerReference w:type="first" r:id="rId9"/>
      <w:footerReference w:type="first" r:id="rId10"/>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1217" w:rsidRDefault="00691217" w:rsidP="009D12DA">
      <w:r>
        <w:separator/>
      </w:r>
    </w:p>
  </w:endnote>
  <w:endnote w:type="continuationSeparator" w:id="0">
    <w:p w:rsidR="00691217" w:rsidRDefault="00691217"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2 Regular">
    <w:altName w:val="Franklin Gothic Medium Cond"/>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1041"/>
      <w:gridCol w:w="3145"/>
      <w:gridCol w:w="3118"/>
      <w:gridCol w:w="1056"/>
      <w:gridCol w:w="1126"/>
    </w:tblGrid>
    <w:tr w:rsidR="00D96F3E" w:rsidTr="00A70EF5">
      <w:tc>
        <w:tcPr>
          <w:tcW w:w="1146" w:type="dxa"/>
        </w:tcPr>
        <w:p w:rsidR="00D96F3E" w:rsidRDefault="00D96F3E" w:rsidP="00D928E4">
          <w:pPr>
            <w:autoSpaceDE w:val="0"/>
            <w:autoSpaceDN w:val="0"/>
            <w:jc w:val="center"/>
            <w:rPr>
              <w:noProof/>
            </w:rPr>
          </w:pPr>
          <w:r>
            <w:rPr>
              <w:noProof/>
            </w:rPr>
            <w:drawing>
              <wp:inline distT="0" distB="0" distL="0" distR="0" wp14:anchorId="1429F78B" wp14:editId="290A4A51">
                <wp:extent cx="584200" cy="571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9027" cy="595787"/>
                        </a:xfrm>
                        <a:prstGeom prst="rect">
                          <a:avLst/>
                        </a:prstGeom>
                      </pic:spPr>
                    </pic:pic>
                  </a:graphicData>
                </a:graphic>
              </wp:inline>
            </w:drawing>
          </w:r>
        </w:p>
      </w:tc>
      <w:tc>
        <w:tcPr>
          <w:tcW w:w="1041" w:type="dxa"/>
        </w:tcPr>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Pr>
              <w:noProof/>
            </w:rPr>
            <w:drawing>
              <wp:inline distT="0" distB="0" distL="0" distR="0" wp14:anchorId="0AD1CF75" wp14:editId="2E1080AA">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tc>
      <w:tc>
        <w:tcPr>
          <w:tcW w:w="3173" w:type="dxa"/>
        </w:tcPr>
        <w:p w:rsidR="00D96F3E" w:rsidRPr="007811B3" w:rsidRDefault="00D96F3E"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r>
            <w:rPr>
              <w:rFonts w:ascii="Bliss 2 Regular" w:hAnsi="Bliss 2 Regular"/>
              <w:i/>
              <w:color w:val="808080" w:themeColor="background1" w:themeShade="80"/>
              <w:sz w:val="18"/>
              <w:szCs w:val="20"/>
            </w:rPr>
            <w:br/>
          </w:r>
          <w:r w:rsidRPr="007811B3">
            <w:rPr>
              <w:rFonts w:ascii="Bliss 2 Regular" w:hAnsi="Bliss 2 Regular"/>
              <w:i/>
              <w:color w:val="808080" w:themeColor="background1" w:themeShade="80"/>
              <w:sz w:val="18"/>
              <w:szCs w:val="20"/>
            </w:rPr>
            <w:t xml:space="preserve">Mrs N </w:t>
          </w:r>
          <w:r w:rsidR="00B158AE">
            <w:rPr>
              <w:rFonts w:ascii="Bliss 2 Regular" w:hAnsi="Bliss 2 Regular"/>
              <w:i/>
              <w:color w:val="808080" w:themeColor="background1" w:themeShade="80"/>
              <w:sz w:val="18"/>
              <w:szCs w:val="20"/>
            </w:rPr>
            <w:t>Bryan</w:t>
          </w:r>
        </w:p>
      </w:tc>
      <w:tc>
        <w:tcPr>
          <w:tcW w:w="3146" w:type="dxa"/>
        </w:tcPr>
        <w:p w:rsidR="00D96F3E" w:rsidRDefault="00D96F3E"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Pr="007811B3">
            <w:rPr>
              <w:rFonts w:ascii="Bliss 2 Regular" w:hAnsi="Bliss 2 Regular"/>
              <w:i/>
              <w:color w:val="808080" w:themeColor="background1" w:themeShade="80"/>
              <w:sz w:val="18"/>
              <w:szCs w:val="20"/>
            </w:rPr>
            <w:t>Principal:</w:t>
          </w:r>
        </w:p>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999" w:type="dxa"/>
        </w:tcPr>
        <w:p w:rsidR="00D96F3E" w:rsidRPr="007811B3" w:rsidRDefault="00D96F3E" w:rsidP="009D12DA">
          <w:pPr>
            <w:autoSpaceDE w:val="0"/>
            <w:autoSpaceDN w:val="0"/>
            <w:jc w:val="center"/>
            <w:rPr>
              <w:rFonts w:ascii="Bliss 2 Regular" w:hAnsi="Bliss 2 Regular"/>
              <w:color w:val="808080" w:themeColor="background1" w:themeShade="80"/>
              <w:sz w:val="18"/>
              <w:szCs w:val="20"/>
            </w:rPr>
          </w:pPr>
          <w:r>
            <w:rPr>
              <w:noProof/>
            </w:rPr>
            <w:drawing>
              <wp:inline distT="0" distB="0" distL="0" distR="0" wp14:anchorId="49B19396" wp14:editId="3C77B5A3">
                <wp:extent cx="524178" cy="514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123" cy="535883"/>
                        </a:xfrm>
                        <a:prstGeom prst="rect">
                          <a:avLst/>
                        </a:prstGeom>
                      </pic:spPr>
                    </pic:pic>
                  </a:graphicData>
                </a:graphic>
              </wp:inline>
            </w:drawing>
          </w:r>
        </w:p>
      </w:tc>
      <w:tc>
        <w:tcPr>
          <w:tcW w:w="1127" w:type="dxa"/>
        </w:tcPr>
        <w:p w:rsidR="00D96F3E" w:rsidRDefault="00D96F3E" w:rsidP="009D12DA">
          <w:pPr>
            <w:autoSpaceDE w:val="0"/>
            <w:autoSpaceDN w:val="0"/>
            <w:jc w:val="center"/>
            <w:rPr>
              <w:noProof/>
            </w:rPr>
          </w:pPr>
          <w:r>
            <w:rPr>
              <w:noProof/>
            </w:rPr>
            <w:drawing>
              <wp:inline distT="0" distB="0" distL="0" distR="0" wp14:anchorId="4A24C656" wp14:editId="7FD99D24">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303" cy="536539"/>
                        </a:xfrm>
                        <a:prstGeom prst="rect">
                          <a:avLst/>
                        </a:prstGeom>
                      </pic:spPr>
                    </pic:pic>
                  </a:graphicData>
                </a:graphic>
              </wp:inline>
            </w:drawing>
          </w:r>
        </w:p>
      </w:tc>
    </w:tr>
    <w:tr w:rsidR="00D96F3E" w:rsidTr="00A70EF5">
      <w:tc>
        <w:tcPr>
          <w:tcW w:w="1146" w:type="dxa"/>
        </w:tcPr>
        <w:p w:rsidR="00D96F3E" w:rsidRDefault="00D96F3E" w:rsidP="00D928E4">
          <w:pPr>
            <w:autoSpaceDE w:val="0"/>
            <w:autoSpaceDN w:val="0"/>
            <w:jc w:val="center"/>
            <w:rPr>
              <w:rFonts w:ascii="Bliss 2 Regular" w:hAnsi="Bliss 2 Regular"/>
              <w:color w:val="808080" w:themeColor="background1" w:themeShade="80"/>
              <w:sz w:val="16"/>
              <w:szCs w:val="28"/>
            </w:rPr>
          </w:pPr>
        </w:p>
        <w:p w:rsidR="00D96F3E" w:rsidRDefault="00D96F3E" w:rsidP="00D928E4">
          <w:pPr>
            <w:autoSpaceDE w:val="0"/>
            <w:autoSpaceDN w:val="0"/>
            <w:jc w:val="center"/>
            <w:rPr>
              <w:rFonts w:ascii="Bliss 2 Regular" w:hAnsi="Bliss 2 Regular"/>
              <w:color w:val="808080" w:themeColor="background1" w:themeShade="80"/>
              <w:sz w:val="16"/>
              <w:szCs w:val="28"/>
            </w:rPr>
          </w:pPr>
        </w:p>
      </w:tc>
      <w:tc>
        <w:tcPr>
          <w:tcW w:w="8359" w:type="dxa"/>
          <w:gridSpan w:val="4"/>
        </w:tcPr>
        <w:p w:rsidR="00D96F3E" w:rsidRDefault="00D96F3E" w:rsidP="009D12DA">
          <w:pPr>
            <w:autoSpaceDE w:val="0"/>
            <w:autoSpaceDN w:val="0"/>
            <w:jc w:val="center"/>
            <w:rPr>
              <w:rFonts w:ascii="Bliss 2 Regular" w:hAnsi="Bliss 2 Regular"/>
              <w:color w:val="808080" w:themeColor="background1" w:themeShade="80"/>
              <w:sz w:val="16"/>
              <w:szCs w:val="28"/>
            </w:rPr>
          </w:pPr>
        </w:p>
        <w:p w:rsidR="00D96F3E" w:rsidRDefault="00D96F3E"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 xml:space="preserve">Grace Academy is part of </w:t>
          </w:r>
          <w:proofErr w:type="spellStart"/>
          <w:r>
            <w:rPr>
              <w:rFonts w:ascii="Bliss 2 Regular" w:hAnsi="Bliss 2 Regular"/>
              <w:color w:val="808080" w:themeColor="background1" w:themeShade="80"/>
              <w:sz w:val="16"/>
              <w:szCs w:val="28"/>
            </w:rPr>
            <w:t>Tove</w:t>
          </w:r>
          <w:proofErr w:type="spellEnd"/>
          <w:r>
            <w:rPr>
              <w:rFonts w:ascii="Bliss 2 Regular" w:hAnsi="Bliss 2 Regular"/>
              <w:color w:val="808080" w:themeColor="background1" w:themeShade="80"/>
              <w:sz w:val="16"/>
              <w:szCs w:val="28"/>
            </w:rPr>
            <w:t xml:space="preser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Pr>
              <w:rFonts w:ascii="Bliss 2 Regular" w:hAnsi="Bliss 2 Regular"/>
              <w:color w:val="808080" w:themeColor="background1" w:themeShade="80"/>
              <w:sz w:val="16"/>
              <w:szCs w:val="28"/>
            </w:rPr>
            <w:br/>
          </w:r>
          <w:r>
            <w:rPr>
              <w:rFonts w:ascii="Arial" w:eastAsia="Arial" w:hAnsi="Arial" w:cs="Arial"/>
              <w:noProof/>
              <w:color w:val="FF0000"/>
              <w:sz w:val="28"/>
              <w:szCs w:val="28"/>
            </w:rPr>
            <w:drawing>
              <wp:inline distT="114300" distB="114300" distL="114300" distR="114300" wp14:anchorId="570AB66D" wp14:editId="51056856">
                <wp:extent cx="714375" cy="3143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714471" cy="314367"/>
                        </a:xfrm>
                        <a:prstGeom prst="rect">
                          <a:avLst/>
                        </a:prstGeom>
                        <a:ln/>
                      </pic:spPr>
                    </pic:pic>
                  </a:graphicData>
                </a:graphic>
              </wp:inline>
            </w:drawing>
          </w:r>
        </w:p>
      </w:tc>
      <w:tc>
        <w:tcPr>
          <w:tcW w:w="1127" w:type="dxa"/>
        </w:tcPr>
        <w:p w:rsidR="00D96F3E" w:rsidRDefault="00D96F3E" w:rsidP="009D12DA">
          <w:pPr>
            <w:autoSpaceDE w:val="0"/>
            <w:autoSpaceDN w:val="0"/>
            <w:jc w:val="center"/>
            <w:rPr>
              <w:rFonts w:ascii="Bliss 2 Regular" w:hAnsi="Bliss 2 Regular"/>
              <w:color w:val="808080" w:themeColor="background1" w:themeShade="80"/>
              <w:sz w:val="16"/>
              <w:szCs w:val="28"/>
            </w:rPr>
          </w:pPr>
        </w:p>
      </w:tc>
    </w:tr>
  </w:tbl>
  <w:p w:rsidR="00D96F3E" w:rsidRPr="00961BF7" w:rsidRDefault="00D96F3E" w:rsidP="009F4E5A">
    <w:pPr>
      <w:pStyle w:val="Footer"/>
      <w:rPr>
        <w:rFonts w:ascii="Bliss 2 Regular" w:hAnsi="Bliss 2 Regular"/>
        <w:color w:val="808080" w:themeColor="background1" w:themeShade="80"/>
        <w:sz w:val="16"/>
        <w:szCs w:val="28"/>
      </w:rPr>
    </w:pPr>
  </w:p>
  <w:p w:rsidR="00D96F3E" w:rsidRDefault="00D96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1217" w:rsidRDefault="00691217" w:rsidP="009D12DA">
      <w:r>
        <w:separator/>
      </w:r>
    </w:p>
  </w:footnote>
  <w:footnote w:type="continuationSeparator" w:id="0">
    <w:p w:rsidR="00691217" w:rsidRDefault="00691217"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D96F3E" w:rsidRPr="005E053B" w:rsidRDefault="00D96F3E">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D96F3E" w:rsidRDefault="00D96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D96F3E" w:rsidRPr="00003652" w:rsidRDefault="00D96F3E" w:rsidP="009D12DA">
    <w:pPr>
      <w:pStyle w:val="Header"/>
      <w:jc w:val="right"/>
      <w:rPr>
        <w:rFonts w:ascii="Bliss 2 Regular" w:eastAsia="Times New Roman" w:hAnsi="Bliss 2 Regular" w:cs="Arial"/>
        <w:color w:val="808080"/>
        <w:sz w:val="16"/>
        <w:szCs w:val="16"/>
      </w:rPr>
    </w:pP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D96F3E" w:rsidRDefault="00D96F3E"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27341"/>
    <w:multiLevelType w:val="hybridMultilevel"/>
    <w:tmpl w:val="C2EA2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5"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6"/>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423AC"/>
    <w:rsid w:val="000836C1"/>
    <w:rsid w:val="000A434F"/>
    <w:rsid w:val="000B7B12"/>
    <w:rsid w:val="000C46FD"/>
    <w:rsid w:val="000E3CED"/>
    <w:rsid w:val="00133A52"/>
    <w:rsid w:val="00150525"/>
    <w:rsid w:val="001B66DF"/>
    <w:rsid w:val="001D33F6"/>
    <w:rsid w:val="002023E9"/>
    <w:rsid w:val="00215EA9"/>
    <w:rsid w:val="002322AB"/>
    <w:rsid w:val="002F09B1"/>
    <w:rsid w:val="003002F2"/>
    <w:rsid w:val="00305437"/>
    <w:rsid w:val="00306FF7"/>
    <w:rsid w:val="00333CF6"/>
    <w:rsid w:val="00355795"/>
    <w:rsid w:val="00361850"/>
    <w:rsid w:val="00376EB2"/>
    <w:rsid w:val="00386550"/>
    <w:rsid w:val="00393A92"/>
    <w:rsid w:val="003A2599"/>
    <w:rsid w:val="003F7962"/>
    <w:rsid w:val="0040692C"/>
    <w:rsid w:val="004409AF"/>
    <w:rsid w:val="004C52CA"/>
    <w:rsid w:val="004D140F"/>
    <w:rsid w:val="004F0654"/>
    <w:rsid w:val="004F6D8F"/>
    <w:rsid w:val="005330ED"/>
    <w:rsid w:val="00566180"/>
    <w:rsid w:val="005A6182"/>
    <w:rsid w:val="005B5EB2"/>
    <w:rsid w:val="005D0074"/>
    <w:rsid w:val="005D4D03"/>
    <w:rsid w:val="005E053B"/>
    <w:rsid w:val="005E78AC"/>
    <w:rsid w:val="0063582F"/>
    <w:rsid w:val="0064376E"/>
    <w:rsid w:val="00651FA3"/>
    <w:rsid w:val="00657067"/>
    <w:rsid w:val="006724A6"/>
    <w:rsid w:val="00691217"/>
    <w:rsid w:val="006B07B4"/>
    <w:rsid w:val="00703822"/>
    <w:rsid w:val="0070462B"/>
    <w:rsid w:val="00752800"/>
    <w:rsid w:val="007811B3"/>
    <w:rsid w:val="007B4C34"/>
    <w:rsid w:val="007B63C7"/>
    <w:rsid w:val="007C0066"/>
    <w:rsid w:val="007C584B"/>
    <w:rsid w:val="007D0301"/>
    <w:rsid w:val="007F3318"/>
    <w:rsid w:val="00812DDE"/>
    <w:rsid w:val="0088423F"/>
    <w:rsid w:val="008A752D"/>
    <w:rsid w:val="008C15E4"/>
    <w:rsid w:val="00904158"/>
    <w:rsid w:val="009B601A"/>
    <w:rsid w:val="009C2FB7"/>
    <w:rsid w:val="009C5E7D"/>
    <w:rsid w:val="009C7EE4"/>
    <w:rsid w:val="009D12DA"/>
    <w:rsid w:val="009D15E5"/>
    <w:rsid w:val="009F4E5A"/>
    <w:rsid w:val="00A40592"/>
    <w:rsid w:val="00A56DFC"/>
    <w:rsid w:val="00A70EF5"/>
    <w:rsid w:val="00A81513"/>
    <w:rsid w:val="00A86D82"/>
    <w:rsid w:val="00AB0A02"/>
    <w:rsid w:val="00B158AE"/>
    <w:rsid w:val="00B17571"/>
    <w:rsid w:val="00B93F52"/>
    <w:rsid w:val="00BF0AFA"/>
    <w:rsid w:val="00BF6572"/>
    <w:rsid w:val="00C07250"/>
    <w:rsid w:val="00C27709"/>
    <w:rsid w:val="00C531F7"/>
    <w:rsid w:val="00C626A4"/>
    <w:rsid w:val="00C659F6"/>
    <w:rsid w:val="00C85A82"/>
    <w:rsid w:val="00C91C69"/>
    <w:rsid w:val="00CA5385"/>
    <w:rsid w:val="00CC4EA5"/>
    <w:rsid w:val="00D04C5F"/>
    <w:rsid w:val="00D14F95"/>
    <w:rsid w:val="00D42D8E"/>
    <w:rsid w:val="00D708F9"/>
    <w:rsid w:val="00D928E4"/>
    <w:rsid w:val="00D96F3E"/>
    <w:rsid w:val="00DB2631"/>
    <w:rsid w:val="00DF36BF"/>
    <w:rsid w:val="00E048A8"/>
    <w:rsid w:val="00E22C95"/>
    <w:rsid w:val="00E3499C"/>
    <w:rsid w:val="00E45B31"/>
    <w:rsid w:val="00E4698F"/>
    <w:rsid w:val="00E551E8"/>
    <w:rsid w:val="00E61C92"/>
    <w:rsid w:val="00E62A54"/>
    <w:rsid w:val="00E72532"/>
    <w:rsid w:val="00FA24D9"/>
    <w:rsid w:val="00FA48FE"/>
    <w:rsid w:val="00FA64BC"/>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58F98A"/>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paragraph" w:customStyle="1" w:styleId="DirectContact">
    <w:name w:val="DirectContact"/>
    <w:basedOn w:val="Normal"/>
    <w:rsid w:val="00C91C69"/>
    <w:pPr>
      <w:spacing w:line="200" w:lineRule="exact"/>
    </w:pPr>
    <w:rPr>
      <w:rFonts w:ascii="Arial" w:eastAsia="Times New Roman" w:hAnsi="Arial"/>
      <w:b/>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3606">
      <w:bodyDiv w:val="1"/>
      <w:marLeft w:val="0"/>
      <w:marRight w:val="0"/>
      <w:marTop w:val="0"/>
      <w:marBottom w:val="0"/>
      <w:divBdr>
        <w:top w:val="none" w:sz="0" w:space="0" w:color="auto"/>
        <w:left w:val="none" w:sz="0" w:space="0" w:color="auto"/>
        <w:bottom w:val="none" w:sz="0" w:space="0" w:color="auto"/>
        <w:right w:val="none" w:sz="0" w:space="0" w:color="auto"/>
      </w:divBdr>
    </w:div>
    <w:div w:id="1037463912">
      <w:bodyDiv w:val="1"/>
      <w:marLeft w:val="0"/>
      <w:marRight w:val="0"/>
      <w:marTop w:val="0"/>
      <w:marBottom w:val="0"/>
      <w:divBdr>
        <w:top w:val="none" w:sz="0" w:space="0" w:color="auto"/>
        <w:left w:val="none" w:sz="0" w:space="0" w:color="auto"/>
        <w:bottom w:val="none" w:sz="0" w:space="0" w:color="auto"/>
        <w:right w:val="none" w:sz="0" w:space="0" w:color="auto"/>
      </w:divBdr>
    </w:div>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jaynapatel@graceacademy.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cid:ii_md78ebig4"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248</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5</cp:revision>
  <cp:lastPrinted>2025-11-24T12:48:00Z</cp:lastPrinted>
  <dcterms:created xsi:type="dcterms:W3CDTF">2025-12-08T09:50:00Z</dcterms:created>
  <dcterms:modified xsi:type="dcterms:W3CDTF">2025-12-08T11:44:00Z</dcterms:modified>
</cp:coreProperties>
</file>