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Tuesday, 10</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March 2026</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Dear Parent/Carer, </w:t>
        <w:br w:type="textWrapping"/>
        <w:br w:type="textWrapping"/>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“Grade Booster” GCSE Business (9-1) Workshop at Star City, Birmingham - Monday 16th March 2026</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line with our Grace value of Limitless Potential, we are offering a fantastic opportunity for additional revision for our Year 11 GCSE Business students. </w:t>
      </w:r>
      <w:r w:rsidDel="00000000" w:rsidR="00000000" w:rsidRPr="00000000">
        <w:rPr>
          <w:rtl w:val="0"/>
        </w:rPr>
      </w:r>
    </w:p>
    <w:p w:rsidR="00000000" w:rsidDel="00000000" w:rsidP="00000000" w:rsidRDefault="00000000" w:rsidRPr="00000000" w14:paraId="00000004">
      <w:pPr>
        <w:rPr>
          <w:sz w:val="22"/>
          <w:szCs w:val="22"/>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further extend our students’ learning, they will attend a workshop led by examiners from Tutor2u at Star City in Birmingham. The workshop has been created, developed, and will be performed by experts from within the field and will greatly enhance your child’s understanding of core content. The day will allow Business students to consolidate what they have covered in lessons, as well as learning from Tutor2u subject experts for a full day of crucial exam technique and core topic revision. Each workshop has four fast-paced, interactive and fun sessions delivered on the cinema screen. Students will take away invaluable advice on effective exam technique and a fantastic workshop booklet packed with useful information to help them maximise their Limitless Potential.</w:t>
      </w:r>
      <w:r w:rsidDel="00000000" w:rsidR="00000000" w:rsidRPr="00000000">
        <w:rPr>
          <w:rtl w:val="0"/>
        </w:rPr>
      </w:r>
    </w:p>
    <w:p w:rsidR="00000000" w:rsidDel="00000000" w:rsidP="00000000" w:rsidRDefault="00000000" w:rsidRPr="00000000" w14:paraId="00000006">
      <w:pPr>
        <w:rPr>
          <w:sz w:val="22"/>
          <w:szCs w:val="22"/>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the Academy will fund this trip, we are asking for a voluntary contribution of £30 towards the cost.  We appreciate any contribution you are able to make so that we may continue to offer these opportunities for our students in the future.  If you are able to make a contribution, this payment can be made via MCAS.</w:t>
      </w:r>
      <w:r w:rsidDel="00000000" w:rsidR="00000000" w:rsidRPr="00000000">
        <w:rPr>
          <w:rtl w:val="0"/>
        </w:rPr>
      </w:r>
    </w:p>
    <w:tbl>
      <w:tblPr>
        <w:tblStyle w:val="Table1"/>
        <w:tblW w:w="9628.0" w:type="dxa"/>
        <w:jc w:val="left"/>
        <w:tblLayout w:type="fixed"/>
        <w:tblLook w:val="0400"/>
      </w:tblPr>
      <w:tblGrid>
        <w:gridCol w:w="2450"/>
        <w:gridCol w:w="7178"/>
        <w:tblGridChange w:id="0">
          <w:tblGrid>
            <w:gridCol w:w="2450"/>
            <w:gridCol w:w="717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Departure from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Your child will need to arrive at Grace Academy at the normal start time of 8.20am for line ups.</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We will be leaving school at 9am.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Arrival back to Grace Academy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Your child will return to Grace Academy for 4:00pm.</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We will inform you on our return journey if this time is due to change.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Uniform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Non-uniform, however there should be: </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No low-cut tops, exposed waists or short skirts/shorts.</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No offensive writing/drawing on clothing.</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Students will not be allowed to wear caps or any headwear unless these are as detailed in the Uniform Policy. </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Students who are not dressed appropriately will not be allowed to attend the trip.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Cost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Voluntary contribution of £30 to be paid via MCAS</w:t>
              <w:br w:type="textWrapping"/>
            </w:r>
            <w:r w:rsidDel="00000000" w:rsidR="00000000" w:rsidRPr="00000000">
              <w:rPr>
                <w:rtl w:val="0"/>
              </w:rPr>
            </w:r>
          </w:p>
        </w:tc>
      </w:tr>
    </w:tbl>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any questions, please do not hesitate to contact Mrs Bassi at:  </w:t>
      </w:r>
      <w:hyperlink r:id="rId7">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setabassi@graceacademy.org.uk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or Mrs Dalton at: </w:t>
      </w:r>
      <w:hyperlink r:id="rId8">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sarahdalton@graceacademy.org.uk</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Please complete and return the attached forms by Friday 13th March 2026.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Yours faithfully,</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Mrs Bassi </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Assistant Principal KS</w:t>
      </w:r>
      <w:r w:rsidDel="00000000" w:rsidR="00000000" w:rsidRPr="00000000">
        <w:rPr>
          <w:b w:val="1"/>
          <w:bCs w:val="1"/>
          <w:sz w:val="22"/>
          <w:szCs w:val="22"/>
          <w:rtl w:val="0"/>
        </w:rPr>
        <w:t xml:space="preserve">4</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jc w:val="center"/>
        <w:rPr>
          <w:b w:val="1"/>
          <w:bCs w:val="1"/>
          <w:color w:val="000000"/>
          <w:sz w:val="22"/>
          <w:szCs w:val="22"/>
          <w:u w:val="single"/>
        </w:rPr>
      </w:pPr>
      <w:r w:rsidDel="00000000" w:rsidR="00000000" w:rsidRPr="00000000">
        <w:rPr>
          <w:b w:val="1"/>
          <w:bCs w:val="1"/>
          <w:color w:val="000000"/>
          <w:sz w:val="22"/>
          <w:szCs w:val="22"/>
          <w:u w:val="single"/>
          <w:rtl w:val="0"/>
        </w:rPr>
        <w:t xml:space="preserve">“Grade Booster” GCSE Business (9-1) Workshop at Star City, Birmingham - Monday 16th March 2026</w:t>
      </w:r>
    </w:p>
    <w:p w:rsidR="00000000" w:rsidDel="00000000" w:rsidP="00000000" w:rsidRDefault="00000000" w:rsidRPr="00000000" w14:paraId="0000001E">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1F">
      <w:pPr>
        <w:jc w:val="center"/>
        <w:rPr>
          <w:b w:val="1"/>
          <w:bCs w:val="1"/>
          <w:sz w:val="22"/>
          <w:szCs w:val="22"/>
        </w:rPr>
      </w:pPr>
      <w:r w:rsidDel="00000000" w:rsidR="00000000" w:rsidRPr="00000000">
        <w:rPr>
          <w:b w:val="1"/>
          <w:bCs w:val="1"/>
          <w:sz w:val="22"/>
          <w:szCs w:val="22"/>
          <w:rtl w:val="0"/>
        </w:rPr>
        <w:t xml:space="preserve">Please ensure both sides of this form are completed and return to Reception by</w:t>
      </w:r>
    </w:p>
    <w:p w:rsidR="00000000" w:rsidDel="00000000" w:rsidP="00000000" w:rsidRDefault="00000000" w:rsidRPr="00000000" w14:paraId="00000020">
      <w:pPr>
        <w:jc w:val="center"/>
        <w:rPr>
          <w:b w:val="1"/>
          <w:bCs w:val="1"/>
          <w:sz w:val="22"/>
          <w:szCs w:val="22"/>
        </w:rPr>
      </w:pPr>
      <w:r w:rsidDel="00000000" w:rsidR="00000000" w:rsidRPr="00000000">
        <w:rPr>
          <w:b w:val="1"/>
          <w:bCs w:val="1"/>
          <w:sz w:val="22"/>
          <w:szCs w:val="22"/>
          <w:rtl w:val="0"/>
        </w:rPr>
        <w:t xml:space="preserve">Friday 13</w:t>
      </w:r>
      <w:r w:rsidDel="00000000" w:rsidR="00000000" w:rsidRPr="00000000">
        <w:rPr>
          <w:b w:val="1"/>
          <w:bCs w:val="1"/>
          <w:sz w:val="22"/>
          <w:szCs w:val="22"/>
          <w:vertAlign w:val="superscript"/>
          <w:rtl w:val="0"/>
        </w:rPr>
        <w:t xml:space="preserve">th</w:t>
      </w:r>
      <w:r w:rsidDel="00000000" w:rsidR="00000000" w:rsidRPr="00000000">
        <w:rPr>
          <w:b w:val="1"/>
          <w:bCs w:val="1"/>
          <w:sz w:val="22"/>
          <w:szCs w:val="22"/>
          <w:rtl w:val="0"/>
        </w:rPr>
        <w:t xml:space="preserve"> March 2026</w:t>
      </w:r>
    </w:p>
    <w:p w:rsidR="00000000" w:rsidDel="00000000" w:rsidP="00000000" w:rsidRDefault="00000000" w:rsidRPr="00000000" w14:paraId="00000021">
      <w:pPr>
        <w:rPr>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Name of Student ___________________________________ </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5726429</wp:posOffset>
                </wp:positionH>
                <wp:positionV relativeFrom="paragraph">
                  <wp:posOffset>50800</wp:posOffset>
                </wp:positionV>
                <wp:extent cx="400050" cy="352425"/>
                <wp:effectExtent b="0" l="0" r="0" t="0"/>
                <wp:wrapNone/>
                <wp:docPr id="19" name=""/>
                <a:graphic>
                  <a:graphicData uri="http://schemas.microsoft.com/office/word/2010/wordprocessingShape">
                    <wps:wsp>
                      <wps:cNvSpPr/>
                      <wps:cNvPr id="2" name="Shape 2"/>
                      <wps:spPr>
                        <a:xfrm>
                          <a:off x="5152325" y="3610138"/>
                          <a:ext cx="387350" cy="3397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5726429</wp:posOffset>
                </wp:positionH>
                <wp:positionV relativeFrom="paragraph">
                  <wp:posOffset>50800</wp:posOffset>
                </wp:positionV>
                <wp:extent cx="400050" cy="352425"/>
                <wp:effectExtent b="0" l="0" r="0" t="0"/>
                <wp:wrapNone/>
                <wp:docPr id="19"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400050" cy="352425"/>
                        </a:xfrm>
                        <a:prstGeom prst="rect"/>
                        <a:ln/>
                      </pic:spPr>
                    </pic:pic>
                  </a:graphicData>
                </a:graphic>
              </wp:anchor>
            </w:drawing>
          </mc:Fallback>
        </mc:AlternateContent>
      </w:r>
    </w:p>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b w:val="1"/>
          <w:bCs w:val="1"/>
          <w:color w:val="000000"/>
          <w:sz w:val="22"/>
          <w:szCs w:val="22"/>
          <w:rtl w:val="0"/>
        </w:rPr>
        <w:t xml:space="preserve">I give my permission for the above-named student to attend the above trip   </w:t>
      </w:r>
    </w:p>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5726429</wp:posOffset>
                </wp:positionH>
                <wp:positionV relativeFrom="paragraph">
                  <wp:posOffset>76200</wp:posOffset>
                </wp:positionV>
                <wp:extent cx="400050" cy="352425"/>
                <wp:effectExtent b="0" l="0" r="0" t="0"/>
                <wp:wrapNone/>
                <wp:docPr id="21" name=""/>
                <a:graphic>
                  <a:graphicData uri="http://schemas.microsoft.com/office/word/2010/wordprocessingShape">
                    <wps:wsp>
                      <wps:cNvSpPr/>
                      <wps:cNvPr id="4" name="Shape 4"/>
                      <wps:spPr>
                        <a:xfrm>
                          <a:off x="5152325" y="3610138"/>
                          <a:ext cx="387350" cy="3397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5726429</wp:posOffset>
                </wp:positionH>
                <wp:positionV relativeFrom="paragraph">
                  <wp:posOffset>76200</wp:posOffset>
                </wp:positionV>
                <wp:extent cx="400050" cy="352425"/>
                <wp:effectExtent b="0" l="0" r="0" t="0"/>
                <wp:wrapNone/>
                <wp:docPr id="21"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400050" cy="352425"/>
                        </a:xfrm>
                        <a:prstGeom prst="rect"/>
                        <a:ln/>
                      </pic:spPr>
                    </pic:pic>
                  </a:graphicData>
                </a:graphic>
              </wp:anchor>
            </w:drawing>
          </mc:Fallback>
        </mc:AlternateContent>
      </w:r>
    </w:p>
    <w:p w:rsidR="00000000" w:rsidDel="00000000" w:rsidP="00000000" w:rsidRDefault="00000000" w:rsidRPr="00000000" w14:paraId="00000029">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I have made a voluntary contribution of £30 via MCAS</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b w:val="1"/>
          <w:bCs w:val="1"/>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5726429</wp:posOffset>
                </wp:positionH>
                <wp:positionV relativeFrom="paragraph">
                  <wp:posOffset>123189</wp:posOffset>
                </wp:positionV>
                <wp:extent cx="400050" cy="352425"/>
                <wp:effectExtent b="0" l="0" r="0" t="0"/>
                <wp:wrapNone/>
                <wp:docPr id="20" name=""/>
                <a:graphic>
                  <a:graphicData uri="http://schemas.microsoft.com/office/word/2010/wordprocessingShape">
                    <wps:wsp>
                      <wps:cNvSpPr/>
                      <wps:cNvPr id="3" name="Shape 3"/>
                      <wps:spPr>
                        <a:xfrm>
                          <a:off x="5152325" y="3610138"/>
                          <a:ext cx="387350" cy="339725"/>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5726429</wp:posOffset>
                </wp:positionH>
                <wp:positionV relativeFrom="paragraph">
                  <wp:posOffset>123189</wp:posOffset>
                </wp:positionV>
                <wp:extent cx="400050" cy="352425"/>
                <wp:effectExtent b="0" l="0" r="0" t="0"/>
                <wp:wrapNone/>
                <wp:docPr id="20"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400050" cy="352425"/>
                        </a:xfrm>
                        <a:prstGeom prst="rect"/>
                        <a:ln/>
                      </pic:spPr>
                    </pic:pic>
                  </a:graphicData>
                </a:graphic>
              </wp:anchor>
            </w:drawing>
          </mc:Fallback>
        </mc:AlternateContent>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after="240" w:lineRule="auto"/>
        <w:rPr/>
      </w:pPr>
      <w:r w:rsidDel="00000000" w:rsidR="00000000" w:rsidRPr="00000000">
        <w:rPr>
          <w:rtl w:val="0"/>
        </w:rPr>
        <w:br w:type="textWrapping"/>
        <w:br w:type="textWrapping"/>
      </w:r>
    </w:p>
    <w:p w:rsidR="00000000" w:rsidDel="00000000" w:rsidP="00000000" w:rsidRDefault="00000000" w:rsidRPr="00000000" w14:paraId="0000002F">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Signed: _______________________________________________ (parent/carer)</w:t>
      </w:r>
      <w:r w:rsidDel="00000000" w:rsidR="00000000" w:rsidRPr="00000000">
        <w:rPr>
          <w:rtl w:val="0"/>
        </w:rPr>
      </w:r>
    </w:p>
    <w:p w:rsidR="00000000" w:rsidDel="00000000" w:rsidP="00000000" w:rsidRDefault="00000000" w:rsidRPr="00000000" w14:paraId="00000030">
      <w:pPr>
        <w:spacing w:after="240" w:lineRule="auto"/>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Print: _________________________________________</w:t>
      </w:r>
      <w:r w:rsidDel="00000000" w:rsidR="00000000" w:rsidRPr="00000000">
        <w:rPr>
          <w:rtl w:val="0"/>
        </w:rPr>
      </w:r>
    </w:p>
    <w:p w:rsidR="00000000" w:rsidDel="00000000" w:rsidP="00000000" w:rsidRDefault="00000000" w:rsidRPr="00000000" w14:paraId="00000032">
      <w:pPr>
        <w:spacing w:after="240" w:lineRule="auto"/>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Date: _________________________________________</w:t>
      </w:r>
      <w:r w:rsidDel="00000000" w:rsidR="00000000" w:rsidRPr="00000000">
        <w:rPr>
          <w:rtl w:val="0"/>
        </w:rPr>
      </w:r>
    </w:p>
    <w:p w:rsidR="00000000" w:rsidDel="00000000" w:rsidP="00000000" w:rsidRDefault="00000000" w:rsidRPr="00000000" w14:paraId="00000034">
      <w:pPr>
        <w:spacing w:after="240" w:lineRule="auto"/>
        <w:rPr/>
      </w:pPr>
      <w:r w:rsidDel="00000000" w:rsidR="00000000" w:rsidRPr="00000000">
        <w:rPr>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35">
      <w:pPr>
        <w:spacing w:after="240" w:lineRule="auto"/>
        <w:rPr/>
      </w:pPr>
      <w:r w:rsidDel="00000000" w:rsidR="00000000" w:rsidRPr="00000000">
        <w:rPr>
          <w:rtl w:val="0"/>
        </w:rPr>
      </w:r>
    </w:p>
    <w:p w:rsidR="00000000" w:rsidDel="00000000" w:rsidP="00000000" w:rsidRDefault="00000000" w:rsidRPr="00000000" w14:paraId="00000036">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b w:val="1"/>
          <w:bCs w:val="1"/>
          <w:color w:val="000000"/>
          <w:sz w:val="22"/>
          <w:szCs w:val="22"/>
          <w:rtl w:val="0"/>
        </w:rPr>
        <w:t xml:space="preserve">PARENT / CARER CONSENT FORM</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jc w:val="center"/>
        <w:rPr>
          <w:rFonts w:ascii="Times New Roman" w:cs="Times New Roman" w:eastAsia="Times New Roman" w:hAnsi="Times New Roman"/>
          <w:color w:val="000000"/>
        </w:rPr>
      </w:pP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color w:val="000000"/>
          <w:sz w:val="22"/>
          <w:szCs w:val="22"/>
          <w:rtl w:val="0"/>
        </w:rPr>
        <w:t xml:space="preserve">I agree to (student name)                                                                                                  </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taking part in the following visit/off-site activity: </w:t>
      </w:r>
    </w:p>
    <w:p w:rsidR="00000000" w:rsidDel="00000000" w:rsidP="00000000" w:rsidRDefault="00000000" w:rsidRPr="00000000" w14:paraId="0000003B">
      <w:pPr>
        <w:pBdr>
          <w:top w:space="0" w:sz="0" w:val="nil"/>
          <w:left w:space="0" w:sz="0" w:val="nil"/>
          <w:bottom w:space="0" w:sz="0" w:val="nil"/>
          <w:right w:space="0" w:sz="0" w:val="nil"/>
          <w:between w:space="0" w:sz="0" w:val="nil"/>
        </w:pBdr>
        <w:jc w:val="center"/>
        <w:rPr>
          <w:color w:val="000000"/>
          <w:sz w:val="22"/>
          <w:szCs w:val="22"/>
        </w:rPr>
      </w:pPr>
      <w:r w:rsidDel="00000000" w:rsidR="00000000" w:rsidRPr="00000000">
        <w:rPr>
          <w:b w:val="1"/>
          <w:bCs w:val="1"/>
          <w:color w:val="000000"/>
          <w:sz w:val="22"/>
          <w:szCs w:val="22"/>
          <w:rtl w:val="0"/>
        </w:rPr>
        <w:t xml:space="preserve">“Grade Booster” GCSE Business (9-1) Workshop at Star City, Birmingham - Monday 16th March 2026</w:t>
      </w:r>
      <w:r w:rsidDel="00000000" w:rsidR="00000000" w:rsidRPr="00000000">
        <w:rPr>
          <w:rtl w:val="0"/>
        </w:rPr>
      </w:r>
    </w:p>
    <w:p w:rsidR="00000000" w:rsidDel="00000000" w:rsidP="00000000" w:rsidRDefault="00000000" w:rsidRPr="00000000" w14:paraId="0000003C">
      <w:pPr>
        <w:tabs>
          <w:tab w:val="left" w:leader="none" w:pos="705"/>
        </w:tabs>
        <w:rPr>
          <w:color w:val="000000"/>
          <w:sz w:val="22"/>
          <w:szCs w:val="22"/>
        </w:rPr>
      </w:pPr>
      <w:r w:rsidDel="00000000" w:rsidR="00000000" w:rsidRPr="00000000">
        <w:rPr>
          <w:color w:val="000000"/>
          <w:sz w:val="22"/>
          <w:szCs w:val="22"/>
          <w:rtl w:val="0"/>
        </w:rPr>
        <w:t xml:space="preserve"> </w:t>
      </w:r>
    </w:p>
    <w:p w:rsidR="00000000" w:rsidDel="00000000" w:rsidP="00000000" w:rsidRDefault="00000000" w:rsidRPr="00000000" w14:paraId="0000003D">
      <w:pPr>
        <w:tabs>
          <w:tab w:val="left" w:leader="none" w:pos="705"/>
        </w:tabs>
        <w:rPr>
          <w:color w:val="000000"/>
          <w:sz w:val="22"/>
          <w:szCs w:val="22"/>
        </w:rPr>
      </w:pPr>
      <w:bookmarkStart w:colFirst="0" w:colLast="0" w:name="_heading=h.t4smw694u2r9" w:id="0"/>
      <w:bookmarkEnd w:id="0"/>
      <w:r w:rsidDel="00000000" w:rsidR="00000000" w:rsidRPr="00000000">
        <w:rPr>
          <w:sz w:val="22"/>
          <w:szCs w:val="22"/>
          <w:rtl w:val="0"/>
        </w:rPr>
        <w:t xml:space="preserve">Please state any medical history which would be helpful for the visit should the student require treatment: e.g. diabetes, asthma</w:t>
      </w:r>
      <w:r w:rsidDel="00000000" w:rsidR="00000000" w:rsidRPr="00000000">
        <w:rPr>
          <w:rtl w:val="0"/>
        </w:rPr>
      </w:r>
    </w:p>
    <w:p w:rsidR="00000000" w:rsidDel="00000000" w:rsidP="00000000" w:rsidRDefault="00000000" w:rsidRPr="00000000" w14:paraId="0000003E">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F">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0">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41">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2">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43">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44">
      <w:pPr>
        <w:tabs>
          <w:tab w:val="left" w:leader="none" w:pos="705"/>
        </w:tabs>
        <w:rPr>
          <w:sz w:val="22"/>
          <w:szCs w:val="22"/>
        </w:rPr>
      </w:pPr>
      <w:r w:rsidDel="00000000" w:rsidR="00000000" w:rsidRPr="00000000">
        <w:rPr>
          <w:rtl w:val="0"/>
        </w:rPr>
      </w:r>
    </w:p>
    <w:p w:rsidR="00000000" w:rsidDel="00000000" w:rsidP="00000000" w:rsidRDefault="00000000" w:rsidRPr="00000000" w14:paraId="00000045">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6">
      <w:pPr>
        <w:tabs>
          <w:tab w:val="left" w:leader="none" w:pos="705"/>
        </w:tabs>
        <w:rPr>
          <w:sz w:val="22"/>
          <w:szCs w:val="22"/>
        </w:rPr>
      </w:pPr>
      <w:r w:rsidDel="00000000" w:rsidR="00000000" w:rsidRPr="00000000">
        <w:rPr>
          <w:rtl w:val="0"/>
        </w:rPr>
      </w:r>
    </w:p>
    <w:p w:rsidR="00000000" w:rsidDel="00000000" w:rsidP="00000000" w:rsidRDefault="00000000" w:rsidRPr="00000000" w14:paraId="00000047">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8">
      <w:pPr>
        <w:tabs>
          <w:tab w:val="left" w:leader="none" w:pos="705"/>
        </w:tabs>
        <w:rPr>
          <w:sz w:val="22"/>
          <w:szCs w:val="22"/>
        </w:rPr>
      </w:pPr>
      <w:r w:rsidDel="00000000" w:rsidR="00000000" w:rsidRPr="00000000">
        <w:rPr>
          <w:rtl w:val="0"/>
        </w:rPr>
      </w:r>
    </w:p>
    <w:p w:rsidR="00000000" w:rsidDel="00000000" w:rsidP="00000000" w:rsidRDefault="00000000" w:rsidRPr="00000000" w14:paraId="00000049">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A">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4B">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4C">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D">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4E">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4F">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50">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51">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52">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53">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54">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55">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6">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57">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58">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59">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5A">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5B">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5C">
      <w:pPr>
        <w:tabs>
          <w:tab w:val="left" w:leader="none" w:pos="1417"/>
        </w:tabs>
        <w:rPr>
          <w:sz w:val="22"/>
          <w:szCs w:val="22"/>
        </w:rPr>
      </w:pPr>
      <w:r w:rsidDel="00000000" w:rsidR="00000000" w:rsidRPr="00000000">
        <w:rPr>
          <w:rtl w:val="0"/>
        </w:rPr>
      </w:r>
    </w:p>
    <w:p w:rsidR="00000000" w:rsidDel="00000000" w:rsidP="00000000" w:rsidRDefault="00000000" w:rsidRPr="00000000" w14:paraId="0000005D">
      <w:pPr>
        <w:rPr>
          <w:sz w:val="22"/>
          <w:szCs w:val="22"/>
        </w:rPr>
      </w:pPr>
      <w:r w:rsidDel="00000000" w:rsidR="00000000" w:rsidRPr="00000000">
        <w:rPr>
          <w:rtl w:val="0"/>
        </w:rPr>
      </w:r>
    </w:p>
    <w:p w:rsidR="00000000" w:rsidDel="00000000" w:rsidP="00000000" w:rsidRDefault="00000000" w:rsidRPr="00000000" w14:paraId="0000005E">
      <w:pPr>
        <w:rPr>
          <w:sz w:val="22"/>
          <w:szCs w:val="22"/>
        </w:rPr>
      </w:pPr>
      <w:r w:rsidDel="00000000" w:rsidR="00000000" w:rsidRPr="00000000">
        <w:rPr>
          <w:rtl w:val="0"/>
        </w:rPr>
      </w:r>
    </w:p>
    <w:p w:rsidR="00000000" w:rsidDel="00000000" w:rsidP="00000000" w:rsidRDefault="00000000" w:rsidRPr="00000000" w14:paraId="0000005F">
      <w:pPr>
        <w:rPr>
          <w:sz w:val="22"/>
          <w:szCs w:val="22"/>
        </w:rPr>
      </w:pPr>
      <w:r w:rsidDel="00000000" w:rsidR="00000000" w:rsidRPr="00000000">
        <w:rPr>
          <w:rtl w:val="0"/>
        </w:rPr>
      </w:r>
    </w:p>
    <w:p w:rsidR="00000000" w:rsidDel="00000000" w:rsidP="00000000" w:rsidRDefault="00000000" w:rsidRPr="00000000" w14:paraId="00000060">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61">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62">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3">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64">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5">
      <w:pPr>
        <w:rPr>
          <w:b w:val="1"/>
          <w:bCs w:val="1"/>
          <w:sz w:val="22"/>
          <w:szCs w:val="22"/>
        </w:rPr>
      </w:pPr>
      <w:r w:rsidDel="00000000" w:rsidR="00000000" w:rsidRPr="00000000">
        <w:rPr>
          <w:rtl w:val="0"/>
        </w:rPr>
      </w:r>
    </w:p>
    <w:p w:rsidR="00000000" w:rsidDel="00000000" w:rsidP="00000000" w:rsidRDefault="00000000" w:rsidRPr="00000000" w14:paraId="00000066">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67">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8">
      <w:pPr>
        <w:rPr>
          <w:sz w:val="22"/>
          <w:szCs w:val="22"/>
        </w:rPr>
      </w:pPr>
      <w:r w:rsidDel="00000000" w:rsidR="00000000" w:rsidRPr="00000000">
        <w:rPr>
          <w:rtl w:val="0"/>
        </w:rPr>
      </w:r>
    </w:p>
    <w:p w:rsidR="00000000" w:rsidDel="00000000" w:rsidP="00000000" w:rsidRDefault="00000000" w:rsidRPr="00000000" w14:paraId="00000069">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A">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6B">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6C">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D">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E">
      <w:pPr>
        <w:rPr>
          <w:sz w:val="22"/>
          <w:szCs w:val="22"/>
        </w:rPr>
      </w:pPr>
      <w:r w:rsidDel="00000000" w:rsidR="00000000" w:rsidRPr="00000000">
        <w:rPr>
          <w:rtl w:val="0"/>
        </w:rPr>
      </w:r>
    </w:p>
    <w:p w:rsidR="00000000" w:rsidDel="00000000" w:rsidP="00000000" w:rsidRDefault="00000000" w:rsidRPr="00000000" w14:paraId="0000006F">
      <w:pPr>
        <w:rPr>
          <w:b w:val="1"/>
          <w:bCs w:val="1"/>
          <w:sz w:val="22"/>
          <w:szCs w:val="22"/>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71">
      <w:pPr>
        <w:rPr>
          <w:sz w:val="22"/>
          <w:szCs w:val="22"/>
        </w:rPr>
      </w:pPr>
      <w:r w:rsidDel="00000000" w:rsidR="00000000" w:rsidRPr="00000000">
        <w:rPr>
          <w:rtl w:val="0"/>
        </w:rPr>
      </w:r>
    </w:p>
    <w:p w:rsidR="00000000" w:rsidDel="00000000" w:rsidP="00000000" w:rsidRDefault="00000000" w:rsidRPr="00000000" w14:paraId="00000072">
      <w:pPr>
        <w:rPr>
          <w:sz w:val="22"/>
          <w:szCs w:val="22"/>
        </w:rPr>
      </w:pPr>
      <w:r w:rsidDel="00000000" w:rsidR="00000000" w:rsidRPr="00000000">
        <w:rPr>
          <w:rtl w:val="0"/>
        </w:rPr>
      </w:r>
    </w:p>
    <w:p w:rsidR="00000000" w:rsidDel="00000000" w:rsidP="00000000" w:rsidRDefault="00000000" w:rsidRPr="00000000" w14:paraId="00000073">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4">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75">
      <w:pPr>
        <w:rPr>
          <w:sz w:val="22"/>
          <w:szCs w:val="22"/>
        </w:rPr>
      </w:pPr>
      <w:r w:rsidDel="00000000" w:rsidR="00000000" w:rsidRPr="00000000">
        <w:rPr>
          <w:rtl w:val="0"/>
        </w:rPr>
      </w:r>
    </w:p>
    <w:p w:rsidR="00000000" w:rsidDel="00000000" w:rsidP="00000000" w:rsidRDefault="00000000" w:rsidRPr="00000000" w14:paraId="00000076">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7">
      <w:pPr>
        <w:jc w:val="both"/>
        <w:rPr>
          <w:sz w:val="22"/>
          <w:szCs w:val="22"/>
        </w:rPr>
      </w:pPr>
      <w:r w:rsidDel="00000000" w:rsidR="00000000" w:rsidRPr="00000000">
        <w:rPr>
          <w:rtl w:val="0"/>
        </w:rPr>
      </w:r>
    </w:p>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9">
      <w:pPr>
        <w:jc w:val="both"/>
        <w:rPr>
          <w:sz w:val="22"/>
          <w:szCs w:val="22"/>
        </w:rPr>
      </w:pPr>
      <w:r w:rsidDel="00000000" w:rsidR="00000000" w:rsidRPr="00000000">
        <w:rPr>
          <w:rtl w:val="0"/>
        </w:rPr>
      </w:r>
    </w:p>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B">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D">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E">
            <w:pPr>
              <w:jc w:val="both"/>
              <w:rPr>
                <w:sz w:val="22"/>
                <w:szCs w:val="22"/>
              </w:rPr>
            </w:pPr>
            <w:r w:rsidDel="00000000" w:rsidR="00000000" w:rsidRPr="00000000">
              <w:rPr>
                <w:rtl w:val="0"/>
              </w:rPr>
            </w:r>
          </w:p>
        </w:tc>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82">
            <w:pPr>
              <w:jc w:val="both"/>
              <w:rPr>
                <w:sz w:val="22"/>
                <w:szCs w:val="22"/>
              </w:rPr>
            </w:pPr>
            <w:r w:rsidDel="00000000" w:rsidR="00000000" w:rsidRPr="00000000">
              <w:rPr>
                <w:rtl w:val="0"/>
              </w:rPr>
            </w:r>
          </w:p>
        </w:tc>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5">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7">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9">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A">
            <w:pPr>
              <w:jc w:val="both"/>
              <w:rPr>
                <w:sz w:val="22"/>
                <w:szCs w:val="22"/>
              </w:rPr>
            </w:pPr>
            <w:r w:rsidDel="00000000" w:rsidR="00000000" w:rsidRPr="00000000">
              <w:rPr>
                <w:rtl w:val="0"/>
              </w:rPr>
            </w:r>
          </w:p>
        </w:tc>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C">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E">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F">
            <w:pPr>
              <w:jc w:val="both"/>
              <w:rPr>
                <w:sz w:val="22"/>
                <w:szCs w:val="22"/>
              </w:rPr>
            </w:pPr>
            <w:r w:rsidDel="00000000" w:rsidR="00000000" w:rsidRPr="00000000">
              <w:rPr>
                <w:rtl w:val="0"/>
              </w:rPr>
            </w:r>
          </w:p>
        </w:tc>
        <w:tc>
          <w:tcPr/>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1">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2">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93">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94">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5">
            <w:pPr>
              <w:jc w:val="both"/>
              <w:rPr>
                <w:sz w:val="22"/>
                <w:szCs w:val="22"/>
              </w:rPr>
            </w:pPr>
            <w:r w:rsidDel="00000000" w:rsidR="00000000" w:rsidRPr="00000000">
              <w:rPr>
                <w:rtl w:val="0"/>
              </w:rPr>
            </w:r>
          </w:p>
        </w:tc>
      </w:tr>
    </w:tbl>
    <w:p w:rsidR="00000000" w:rsidDel="00000000" w:rsidP="00000000" w:rsidRDefault="00000000" w:rsidRPr="00000000" w14:paraId="00000096">
      <w:pPr>
        <w:jc w:val="both"/>
        <w:rPr>
          <w:sz w:val="22"/>
          <w:szCs w:val="22"/>
        </w:rPr>
      </w:pPr>
      <w:r w:rsidDel="00000000" w:rsidR="00000000" w:rsidRPr="00000000">
        <w:rPr>
          <w:rtl w:val="0"/>
        </w:rPr>
      </w:r>
    </w:p>
    <w:p w:rsidR="00000000" w:rsidDel="00000000" w:rsidP="00000000" w:rsidRDefault="00000000" w:rsidRPr="00000000" w14:paraId="00000097">
      <w:pPr>
        <w:rPr>
          <w:sz w:val="22"/>
          <w:szCs w:val="22"/>
        </w:rPr>
      </w:pPr>
      <w:r w:rsidDel="00000000" w:rsidR="00000000" w:rsidRPr="00000000">
        <w:rPr>
          <w:rtl w:val="0"/>
        </w:rPr>
      </w:r>
    </w:p>
    <w:p w:rsidR="00000000" w:rsidDel="00000000" w:rsidP="00000000" w:rsidRDefault="00000000" w:rsidRPr="00000000" w14:paraId="00000098">
      <w:pPr>
        <w:rPr>
          <w:sz w:val="22"/>
          <w:szCs w:val="22"/>
        </w:rPr>
      </w:pPr>
      <w:r w:rsidDel="00000000" w:rsidR="00000000" w:rsidRPr="00000000">
        <w:rPr>
          <w:rtl w:val="0"/>
        </w:rPr>
      </w:r>
    </w:p>
    <w:p w:rsidR="00000000" w:rsidDel="00000000" w:rsidP="00000000" w:rsidRDefault="00000000" w:rsidRPr="00000000" w14:paraId="00000099">
      <w:pPr>
        <w:jc w:val="both"/>
        <w:rPr>
          <w:b w:val="1"/>
          <w:bCs w:val="1"/>
          <w:sz w:val="22"/>
          <w:szCs w:val="22"/>
        </w:rPr>
      </w:pPr>
      <w:r w:rsidDel="00000000" w:rsidR="00000000" w:rsidRPr="00000000">
        <w:rPr>
          <w:rtl w:val="0"/>
        </w:rPr>
      </w:r>
    </w:p>
    <w:p w:rsidR="00000000" w:rsidDel="00000000" w:rsidP="00000000" w:rsidRDefault="00000000" w:rsidRPr="00000000" w14:paraId="0000009A">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9B">
      <w:pPr>
        <w:jc w:val="both"/>
        <w:rPr>
          <w:b w:val="1"/>
          <w:bCs w:val="1"/>
          <w:sz w:val="22"/>
          <w:szCs w:val="22"/>
        </w:rPr>
      </w:pPr>
      <w:r w:rsidDel="00000000" w:rsidR="00000000" w:rsidRPr="00000000">
        <w:rPr>
          <w:rtl w:val="0"/>
        </w:rPr>
      </w:r>
    </w:p>
    <w:p w:rsidR="00000000" w:rsidDel="00000000" w:rsidP="00000000" w:rsidRDefault="00000000" w:rsidRPr="00000000" w14:paraId="0000009C">
      <w:pPr>
        <w:jc w:val="both"/>
        <w:rPr>
          <w:b w:val="1"/>
          <w:bCs w:val="1"/>
          <w:sz w:val="22"/>
          <w:szCs w:val="22"/>
        </w:rPr>
      </w:pPr>
      <w:r w:rsidDel="00000000" w:rsidR="00000000" w:rsidRPr="00000000">
        <w:rPr>
          <w:rtl w:val="0"/>
        </w:rPr>
      </w:r>
    </w:p>
    <w:p w:rsidR="00000000" w:rsidDel="00000000" w:rsidP="00000000" w:rsidRDefault="00000000" w:rsidRPr="00000000" w14:paraId="0000009D">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9E">
      <w:pPr>
        <w:jc w:val="both"/>
        <w:rPr>
          <w:b w:val="1"/>
          <w:bCs w:val="1"/>
          <w:sz w:val="22"/>
          <w:szCs w:val="22"/>
        </w:rPr>
      </w:pPr>
      <w:r w:rsidDel="00000000" w:rsidR="00000000" w:rsidRPr="00000000">
        <w:rPr>
          <w:rtl w:val="0"/>
        </w:rPr>
      </w:r>
    </w:p>
    <w:p w:rsidR="00000000" w:rsidDel="00000000" w:rsidP="00000000" w:rsidRDefault="00000000" w:rsidRPr="00000000" w14:paraId="0000009F">
      <w:pPr>
        <w:jc w:val="both"/>
        <w:rPr>
          <w:b w:val="1"/>
          <w:bCs w:val="1"/>
          <w:sz w:val="22"/>
          <w:szCs w:val="22"/>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tabs>
          <w:tab w:val="left" w:leader="none" w:pos="705"/>
        </w:tabs>
        <w:rPr>
          <w:sz w:val="22"/>
          <w:szCs w:val="22"/>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6">
      <w:pPr>
        <w:rPr>
          <w:sz w:val="22"/>
          <w:szCs w:val="22"/>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A8">
      <w:pPr>
        <w:rPr>
          <w:sz w:val="22"/>
          <w:szCs w:val="22"/>
        </w:rPr>
      </w:pPr>
      <w:r w:rsidDel="00000000" w:rsidR="00000000" w:rsidRPr="00000000">
        <w:rPr>
          <w:rtl w:val="0"/>
        </w:rPr>
      </w:r>
    </w:p>
    <w:p w:rsidR="00000000" w:rsidDel="00000000" w:rsidP="00000000" w:rsidRDefault="00000000" w:rsidRPr="00000000" w14:paraId="000000A9">
      <w:pPr>
        <w:rPr>
          <w:rFonts w:ascii="Calibri" w:cs="Calibri" w:eastAsia="Calibri" w:hAnsi="Calibri"/>
          <w:sz w:val="22"/>
          <w:szCs w:val="22"/>
        </w:rPr>
      </w:pPr>
      <w:r w:rsidDel="00000000" w:rsidR="00000000" w:rsidRPr="00000000">
        <w:rPr>
          <w:rtl w:val="0"/>
        </w:rPr>
      </w:r>
    </w:p>
    <w:sectPr>
      <w:headerReference r:id="rId10" w:type="default"/>
      <w:headerReference r:id="rId11" w:type="first"/>
      <w:footerReference r:id="rId12"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5">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B6">
          <w:pPr>
            <w:jc w:val="center"/>
            <w:rPr/>
          </w:pPr>
          <w:r w:rsidDel="00000000" w:rsidR="00000000" w:rsidRPr="00000000">
            <w:rPr/>
            <w:drawing>
              <wp:inline distB="0" distT="0" distL="0" distR="0">
                <wp:extent cx="609027" cy="595787"/>
                <wp:effectExtent b="0" l="0" r="0" t="0"/>
                <wp:docPr id="2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7">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23"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8">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B9">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B">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26"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C">
          <w:pPr>
            <w:jc w:val="center"/>
            <w:rPr/>
          </w:pPr>
          <w:r w:rsidDel="00000000" w:rsidR="00000000" w:rsidRPr="00000000">
            <w:rPr/>
            <w:drawing>
              <wp:inline distB="0" distT="0" distL="0" distR="0">
                <wp:extent cx="561303" cy="536539"/>
                <wp:effectExtent b="0" l="0" r="0" t="0"/>
                <wp:docPr id="25" name="image4.png"/>
                <a:graphic>
                  <a:graphicData uri="http://schemas.openxmlformats.org/drawingml/2006/picture">
                    <pic:pic>
                      <pic:nvPicPr>
                        <pic:cNvPr id="0" name="image4.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BD">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E">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BF">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0">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drawing>
              <wp:inline distB="0" distT="0" distL="0" distR="0">
                <wp:extent cx="1132227" cy="393503"/>
                <wp:effectExtent b="0" l="0" r="0" t="0"/>
                <wp:docPr id="27" name="image6.png"/>
                <a:graphic>
                  <a:graphicData uri="http://schemas.openxmlformats.org/drawingml/2006/picture">
                    <pic:pic>
                      <pic:nvPicPr>
                        <pic:cNvPr id="0" name="image6.png"/>
                        <pic:cNvPicPr preferRelativeResize="0"/>
                      </pic:nvPicPr>
                      <pic:blipFill>
                        <a:blip r:embed="rId5"/>
                        <a:srcRect b="0" l="0" r="0" t="0"/>
                        <a:stretch>
                          <a:fillRect/>
                        </a:stretch>
                      </pic:blipFill>
                      <pic:spPr>
                        <a:xfrm>
                          <a:off x="0" y="0"/>
                          <a:ext cx="1132227" cy="3935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4">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22" name="image3.jpg"/>
          <a:graphic>
            <a:graphicData uri="http://schemas.openxmlformats.org/drawingml/2006/picture">
              <pic:pic>
                <pic:nvPicPr>
                  <pic:cNvPr descr="GA logo_cov" id="0" name="image3.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etabassi@graceacademy.org.uk" TargetMode="External"/><Relationship Id="rId8" Type="http://schemas.openxmlformats.org/officeDocument/2006/relationships/hyperlink" Target="mailto:sarahdalton@graceacademy.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5.png"/><Relationship Id="rId4" Type="http://schemas.openxmlformats.org/officeDocument/2006/relationships/image" Target="media/image4.png"/><Relationship Id="rId5"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Ylhxt6O5QwD7IItxXAC/EKCNbA==">CgMxLjAyDmgudDRzbXc2OTR1MnI5Mg5oLnd6ZWd1bzUwN2sxeTgAciExeG9ZekwtNDNWOXBNQS0wOXd0cE9vR013dzlFaDFfdEI=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2026-03-10T10:19:00Z</dcterms:created>
  <dc:creator>Sarah McAdam</dc:creator>
</cp:coreProperties>
</file>