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98A66" w14:textId="513F1E3B" w:rsidR="00EB5A45" w:rsidRPr="005B719C" w:rsidRDefault="005B719C" w:rsidP="005B719C">
      <w:pPr>
        <w:rPr>
          <w:b/>
          <w:bCs/>
          <w:u w:val="single"/>
        </w:rPr>
      </w:pPr>
      <w:r w:rsidRPr="005B719C">
        <w:rPr>
          <w:b/>
          <w:bCs/>
          <w:u w:val="single"/>
        </w:rPr>
        <w:t>Free Period Product Scheme</w:t>
      </w:r>
    </w:p>
    <w:p w14:paraId="3BEF3ED1" w14:textId="58756B45" w:rsidR="005B719C" w:rsidRDefault="005B719C" w:rsidP="005B719C">
      <w:r>
        <w:t xml:space="preserve">By working in partnership with the Government, we can offer free period products in our Academy for any student. </w:t>
      </w:r>
    </w:p>
    <w:p w14:paraId="787DB1A9" w14:textId="63250EF4" w:rsidR="005B719C" w:rsidRDefault="005B719C" w:rsidP="005B719C">
      <w:r>
        <w:t xml:space="preserve">Students </w:t>
      </w:r>
      <w:r w:rsidR="00EB5A45">
        <w:t>can</w:t>
      </w:r>
      <w:r>
        <w:t xml:space="preserve"> have access to these products if they have forgotten their products, cannot afford products, or </w:t>
      </w:r>
      <w:r w:rsidR="002914A4">
        <w:t>have started</w:t>
      </w:r>
      <w:r>
        <w:t xml:space="preserve"> their period unexpectedly. </w:t>
      </w:r>
    </w:p>
    <w:p w14:paraId="09158A7F" w14:textId="2E15D6F4" w:rsidR="005B719C" w:rsidRDefault="002914A4" w:rsidP="005B719C">
      <w:r>
        <w:t>These</w:t>
      </w:r>
      <w:r w:rsidR="005B719C">
        <w:t xml:space="preserve"> free sanitary products </w:t>
      </w:r>
      <w:r>
        <w:t xml:space="preserve">are </w:t>
      </w:r>
      <w:r w:rsidR="005B719C">
        <w:t>kept in Reception</w:t>
      </w:r>
      <w:r>
        <w:t xml:space="preserve">, Pastoral Offices, Nurture, and the </w:t>
      </w:r>
      <w:r w:rsidR="005B719C">
        <w:t xml:space="preserve">Ethos Room. </w:t>
      </w:r>
      <w:r>
        <w:t xml:space="preserve">Students simply need to ask for the products and it will be given to them with no questions asked. </w:t>
      </w:r>
    </w:p>
    <w:p w14:paraId="1A6EE568" w14:textId="42A90DC8" w:rsidR="005B719C" w:rsidRDefault="005B719C" w:rsidP="005B719C">
      <w:r>
        <w:t xml:space="preserve">For more information on this, please see Mrs Williams in the Ethos Room. </w:t>
      </w:r>
    </w:p>
    <w:p w14:paraId="6A827949" w14:textId="2A73D83D" w:rsidR="00D241B0" w:rsidRDefault="00D241B0" w:rsidP="005B719C"/>
    <w:p w14:paraId="393B5329" w14:textId="68A69947" w:rsidR="00D241B0" w:rsidRDefault="00D241B0" w:rsidP="005B719C">
      <w:r w:rsidRPr="00D241B0">
        <w:t xml:space="preserve"> </w:t>
      </w:r>
      <w:r>
        <w:rPr>
          <w:noProof/>
        </w:rPr>
        <w:drawing>
          <wp:inline distT="0" distB="0" distL="0" distR="0" wp14:anchorId="6F89C69A" wp14:editId="28E15C81">
            <wp:extent cx="5731510" cy="1767205"/>
            <wp:effectExtent l="0" t="0" r="2540" b="4445"/>
            <wp:docPr id="2" name="Picture 2" descr="Access to free period products | The University of Edinbur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ccess to free period products | The University of Edinburg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99910" w14:textId="77777777" w:rsidR="002D0EEA" w:rsidRDefault="002D0EEA"/>
    <w:sectPr w:rsidR="002D0E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19C"/>
    <w:rsid w:val="002914A4"/>
    <w:rsid w:val="002D0EEA"/>
    <w:rsid w:val="005B719C"/>
    <w:rsid w:val="00D241B0"/>
    <w:rsid w:val="00EB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BA8D1"/>
  <w15:chartTrackingRefBased/>
  <w15:docId w15:val="{70B9016B-5C24-47F4-8A34-87FE30D0F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19C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Williams</dc:creator>
  <cp:keywords/>
  <dc:description/>
  <cp:lastModifiedBy>Emily Williams</cp:lastModifiedBy>
  <cp:revision>2</cp:revision>
  <dcterms:created xsi:type="dcterms:W3CDTF">2021-11-15T16:42:00Z</dcterms:created>
  <dcterms:modified xsi:type="dcterms:W3CDTF">2021-11-19T18:00:00Z</dcterms:modified>
</cp:coreProperties>
</file>