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A1B" w:rsidRDefault="00A61E4A">
      <w:bookmarkStart w:id="0" w:name="_heading=h.rm7fgrc1v5je" w:colFirst="0" w:colLast="0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align>right</wp:align>
            </wp:positionH>
            <wp:positionV relativeFrom="margin">
              <wp:posOffset>-48575</wp:posOffset>
            </wp:positionV>
            <wp:extent cx="1771650" cy="51498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5149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E1A1B" w:rsidRDefault="00EE1A1B"/>
    <w:tbl>
      <w:tblPr>
        <w:tblStyle w:val="a3"/>
        <w:tblW w:w="8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3"/>
        <w:gridCol w:w="4961"/>
      </w:tblGrid>
      <w:tr w:rsidR="00EE1A1B">
        <w:tc>
          <w:tcPr>
            <w:tcW w:w="3823" w:type="dxa"/>
          </w:tcPr>
          <w:p w:rsidR="00EE1A1B" w:rsidRDefault="00A61E4A">
            <w:pPr>
              <w:rPr>
                <w:b/>
              </w:rPr>
            </w:pPr>
            <w:r>
              <w:rPr>
                <w:b/>
                <w:sz w:val="40"/>
                <w:szCs w:val="40"/>
              </w:rPr>
              <w:t>Subject:</w:t>
            </w:r>
          </w:p>
        </w:tc>
        <w:tc>
          <w:tcPr>
            <w:tcW w:w="4961" w:type="dxa"/>
          </w:tcPr>
          <w:p w:rsidR="00EE1A1B" w:rsidRDefault="00A61E4A">
            <w:pPr>
              <w:tabs>
                <w:tab w:val="left" w:pos="1194"/>
              </w:tabs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Term 3 (Apr - Jul)</w:t>
            </w:r>
          </w:p>
        </w:tc>
      </w:tr>
    </w:tbl>
    <w:p w:rsidR="00EE1A1B" w:rsidRDefault="00EE1A1B"/>
    <w:p w:rsidR="00EE1A1B" w:rsidRDefault="00A61E4A">
      <w:pPr>
        <w:rPr>
          <w:sz w:val="28"/>
          <w:szCs w:val="28"/>
        </w:rPr>
      </w:pPr>
      <w:r>
        <w:rPr>
          <w:sz w:val="28"/>
          <w:szCs w:val="28"/>
        </w:rPr>
        <w:t xml:space="preserve">This term, we are studying… </w:t>
      </w:r>
    </w:p>
    <w:tbl>
      <w:tblPr>
        <w:tblStyle w:val="a4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3969"/>
        <w:gridCol w:w="5216"/>
      </w:tblGrid>
      <w:tr w:rsidR="00EE1A1B">
        <w:tc>
          <w:tcPr>
            <w:tcW w:w="1271" w:type="dxa"/>
          </w:tcPr>
          <w:p w:rsidR="00EE1A1B" w:rsidRDefault="00A61E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</w:t>
            </w:r>
          </w:p>
        </w:tc>
        <w:tc>
          <w:tcPr>
            <w:tcW w:w="3969" w:type="dxa"/>
          </w:tcPr>
          <w:p w:rsidR="00EE1A1B" w:rsidRDefault="00A61E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Topic(s)</w:t>
            </w:r>
          </w:p>
        </w:tc>
        <w:tc>
          <w:tcPr>
            <w:tcW w:w="5216" w:type="dxa"/>
          </w:tcPr>
          <w:p w:rsidR="00EE1A1B" w:rsidRDefault="00A61E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Why this? Why now?</w:t>
            </w:r>
          </w:p>
        </w:tc>
      </w:tr>
      <w:tr w:rsidR="00EE1A1B">
        <w:tc>
          <w:tcPr>
            <w:tcW w:w="1271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7</w:t>
            </w:r>
          </w:p>
        </w:tc>
        <w:tc>
          <w:tcPr>
            <w:tcW w:w="3969" w:type="dxa"/>
          </w:tcPr>
          <w:p w:rsidR="00EE1A1B" w:rsidRDefault="00A61E4A">
            <w:pPr>
              <w:rPr>
                <w:sz w:val="28"/>
                <w:szCs w:val="28"/>
              </w:rPr>
            </w:pPr>
            <w:bookmarkStart w:id="1" w:name="_heading=h.gjdgxs" w:colFirst="0" w:colLast="0"/>
            <w:bookmarkEnd w:id="1"/>
            <w:r>
              <w:rPr>
                <w:sz w:val="28"/>
                <w:szCs w:val="28"/>
              </w:rPr>
              <w:t xml:space="preserve">Digestion 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Acids &amp; Alkalis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Space</w:t>
            </w:r>
          </w:p>
        </w:tc>
        <w:tc>
          <w:tcPr>
            <w:tcW w:w="5216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These topics allow us to link to work previously covered on organisation and cells, as well as key practical skills learned from work on separating mixtures.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digestion topic also develops ideas taught in KS2, while acids and alkalis </w:t>
            </w:r>
            <w:proofErr w:type="gramStart"/>
            <w:r>
              <w:rPr>
                <w:sz w:val="28"/>
                <w:szCs w:val="28"/>
              </w:rPr>
              <w:t>s</w:t>
            </w:r>
            <w:bookmarkStart w:id="2" w:name="_GoBack"/>
            <w:bookmarkEnd w:id="2"/>
            <w:r>
              <w:rPr>
                <w:sz w:val="28"/>
                <w:szCs w:val="28"/>
              </w:rPr>
              <w:t>ets</w:t>
            </w:r>
            <w:proofErr w:type="gramEnd"/>
            <w:r>
              <w:rPr>
                <w:sz w:val="28"/>
                <w:szCs w:val="28"/>
              </w:rPr>
              <w:t xml:space="preserve"> a foundation f</w:t>
            </w:r>
            <w:r>
              <w:rPr>
                <w:sz w:val="28"/>
                <w:szCs w:val="28"/>
              </w:rPr>
              <w:t xml:space="preserve">or chemical reactions taught in Year 8. </w:t>
            </w:r>
          </w:p>
        </w:tc>
      </w:tr>
      <w:tr w:rsidR="00EE1A1B">
        <w:tc>
          <w:tcPr>
            <w:tcW w:w="1271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8</w:t>
            </w:r>
          </w:p>
        </w:tc>
        <w:tc>
          <w:tcPr>
            <w:tcW w:w="3969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Ecosystems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Variation and Inheritance</w:t>
            </w:r>
          </w:p>
        </w:tc>
        <w:tc>
          <w:tcPr>
            <w:tcW w:w="5216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These topics build on students’</w:t>
            </w:r>
            <w:r>
              <w:rPr>
                <w:sz w:val="28"/>
                <w:szCs w:val="28"/>
              </w:rPr>
              <w:t xml:space="preserve"> understanding of photosynthesis and respiration. They also relate to each other as students learn about the idea of interdependence. Studyi</w:t>
            </w:r>
            <w:r>
              <w:rPr>
                <w:sz w:val="28"/>
                <w:szCs w:val="28"/>
              </w:rPr>
              <w:t>ng these in the summer term, also allows</w:t>
            </w:r>
            <w:r>
              <w:rPr>
                <w:sz w:val="28"/>
                <w:szCs w:val="28"/>
              </w:rPr>
              <w:t xml:space="preserve"> us to take advantage of the school’</w:t>
            </w:r>
            <w:r>
              <w:rPr>
                <w:sz w:val="28"/>
                <w:szCs w:val="28"/>
              </w:rPr>
              <w:t xml:space="preserve">s outdoor space to carry out field work. </w:t>
            </w:r>
          </w:p>
        </w:tc>
      </w:tr>
      <w:tr w:rsidR="00EE1A1B">
        <w:tc>
          <w:tcPr>
            <w:tcW w:w="1271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9</w:t>
            </w:r>
          </w:p>
        </w:tc>
        <w:tc>
          <w:tcPr>
            <w:tcW w:w="3969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Health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Ecosystems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Atomic Structure</w:t>
            </w:r>
          </w:p>
        </w:tc>
        <w:tc>
          <w:tcPr>
            <w:tcW w:w="5216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These units are our transition units, allowing us to front load some key concepts ahead of GCSE. </w:t>
            </w:r>
            <w:r>
              <w:rPr>
                <w:sz w:val="28"/>
                <w:szCs w:val="28"/>
              </w:rPr>
              <w:t>They build directly on ideas learned in Year 7 and 8, such as digestion and build a foundation with which to teach GCSE ideas such as enzymes at the start of Year 10.</w:t>
            </w:r>
          </w:p>
        </w:tc>
      </w:tr>
      <w:tr w:rsidR="00EE1A1B">
        <w:tc>
          <w:tcPr>
            <w:tcW w:w="1271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10</w:t>
            </w:r>
          </w:p>
        </w:tc>
        <w:tc>
          <w:tcPr>
            <w:tcW w:w="3969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Electricity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Domestic Electricity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Plants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Respiration</w:t>
            </w:r>
          </w:p>
          <w:p w:rsidR="00EE1A1B" w:rsidRDefault="00EE1A1B">
            <w:pPr>
              <w:rPr>
                <w:sz w:val="28"/>
                <w:szCs w:val="28"/>
              </w:rPr>
            </w:pPr>
          </w:p>
        </w:tc>
        <w:tc>
          <w:tcPr>
            <w:tcW w:w="5216" w:type="dxa"/>
          </w:tcPr>
          <w:p w:rsidR="00EE1A1B" w:rsidRDefault="00A61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Students will use ideas learned in their work on </w:t>
            </w:r>
            <w:r>
              <w:rPr>
                <w:sz w:val="28"/>
                <w:szCs w:val="28"/>
              </w:rPr>
              <w:t>energy and particles</w:t>
            </w:r>
            <w:r>
              <w:rPr>
                <w:sz w:val="28"/>
                <w:szCs w:val="28"/>
              </w:rPr>
              <w:t xml:space="preserve"> to develop their understanding of </w:t>
            </w:r>
            <w:r>
              <w:rPr>
                <w:sz w:val="28"/>
                <w:szCs w:val="28"/>
              </w:rPr>
              <w:t>electricity</w:t>
            </w:r>
            <w:r>
              <w:rPr>
                <w:sz w:val="28"/>
                <w:szCs w:val="28"/>
              </w:rPr>
              <w:t xml:space="preserve"> specifically and how </w:t>
            </w:r>
            <w:r>
              <w:rPr>
                <w:sz w:val="28"/>
                <w:szCs w:val="28"/>
              </w:rPr>
              <w:t>electricity is used domestically in our homes.</w:t>
            </w:r>
          </w:p>
          <w:p w:rsidR="00EE1A1B" w:rsidRDefault="00A61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solid understanding of</w:t>
            </w:r>
            <w:r>
              <w:rPr>
                <w:sz w:val="28"/>
                <w:szCs w:val="28"/>
              </w:rPr>
              <w:t xml:space="preserve"> cells and the movement of substances in</w:t>
            </w:r>
            <w:r>
              <w:rPr>
                <w:sz w:val="28"/>
                <w:szCs w:val="28"/>
              </w:rPr>
              <w:t xml:space="preserve"> term 2, also allows us to explore </w:t>
            </w:r>
            <w:r>
              <w:rPr>
                <w:sz w:val="28"/>
                <w:szCs w:val="28"/>
              </w:rPr>
              <w:t xml:space="preserve">arguably the most important reactions in biology </w:t>
            </w:r>
            <w:r>
              <w:rPr>
                <w:sz w:val="28"/>
                <w:szCs w:val="28"/>
              </w:rPr>
              <w:t>- respiration and photosynthesis 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 this term. This knowledge will also be essential for when students study</w:t>
            </w:r>
            <w:r>
              <w:rPr>
                <w:sz w:val="28"/>
                <w:szCs w:val="28"/>
              </w:rPr>
              <w:t xml:space="preserve"> homeostasis</w:t>
            </w:r>
            <w:r>
              <w:rPr>
                <w:sz w:val="28"/>
                <w:szCs w:val="28"/>
              </w:rPr>
              <w:t xml:space="preserve">. </w:t>
            </w:r>
          </w:p>
          <w:p w:rsidR="00EE1A1B" w:rsidRDefault="00EE1A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EE1A1B">
        <w:tc>
          <w:tcPr>
            <w:tcW w:w="1271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Year 11</w:t>
            </w:r>
          </w:p>
        </w:tc>
        <w:tc>
          <w:tcPr>
            <w:tcW w:w="3969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</w:t>
            </w:r>
          </w:p>
        </w:tc>
        <w:tc>
          <w:tcPr>
            <w:tcW w:w="5216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11 will be using their ti</w:t>
            </w:r>
            <w:r>
              <w:rPr>
                <w:sz w:val="28"/>
                <w:szCs w:val="28"/>
              </w:rPr>
              <w:t xml:space="preserve">me this term to complete revision ahead of their exams. The focus will be on effective exam technique and revision of key content from across the course. </w:t>
            </w:r>
          </w:p>
        </w:tc>
      </w:tr>
    </w:tbl>
    <w:p w:rsidR="00EE1A1B" w:rsidRDefault="00EE1A1B">
      <w:pPr>
        <w:rPr>
          <w:b/>
          <w:sz w:val="32"/>
          <w:szCs w:val="32"/>
        </w:rPr>
      </w:pPr>
    </w:p>
    <w:tbl>
      <w:tblPr>
        <w:tblStyle w:val="a5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3827"/>
        <w:gridCol w:w="5216"/>
      </w:tblGrid>
      <w:tr w:rsidR="00EE1A1B" w:rsidTr="00A61E4A">
        <w:tc>
          <w:tcPr>
            <w:tcW w:w="1413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12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Biology</w:t>
            </w:r>
          </w:p>
        </w:tc>
        <w:tc>
          <w:tcPr>
            <w:tcW w:w="3827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Gas Exchange 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Energy Transfers between organisms</w:t>
            </w:r>
          </w:p>
        </w:tc>
        <w:tc>
          <w:tcPr>
            <w:tcW w:w="5216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12 have already learnt</w:t>
            </w:r>
            <w:r>
              <w:rPr>
                <w:sz w:val="28"/>
                <w:szCs w:val="28"/>
              </w:rPr>
              <w:t xml:space="preserve"> about the transport of substances in Term 2 and will look at the adaptations of organisms for exchange of substances in both plants and animals. 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12 will also begin their work on ecosystems and nutrient cycles, making use </w:t>
            </w:r>
            <w:r>
              <w:rPr>
                <w:sz w:val="28"/>
                <w:szCs w:val="28"/>
              </w:rPr>
              <w:t xml:space="preserve">of the milder weather to carry out field work and sampling. </w:t>
            </w:r>
          </w:p>
          <w:p w:rsidR="00EE1A1B" w:rsidRDefault="00EE1A1B">
            <w:pPr>
              <w:rPr>
                <w:sz w:val="28"/>
                <w:szCs w:val="28"/>
              </w:rPr>
            </w:pPr>
          </w:p>
        </w:tc>
      </w:tr>
      <w:tr w:rsidR="00EE1A1B" w:rsidTr="00A61E4A">
        <w:tc>
          <w:tcPr>
            <w:tcW w:w="1413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12 Chemistry</w:t>
            </w:r>
          </w:p>
        </w:tc>
        <w:tc>
          <w:tcPr>
            <w:tcW w:w="3827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Period 3 oxides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Spectroscopy</w:t>
            </w:r>
          </w:p>
        </w:tc>
        <w:tc>
          <w:tcPr>
            <w:tcW w:w="5216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12 have already learnt</w:t>
            </w:r>
            <w:r>
              <w:rPr>
                <w:sz w:val="28"/>
                <w:szCs w:val="28"/>
              </w:rPr>
              <w:t xml:space="preserve"> about trends across period 3 and this will continue with reactions of the oxides of period 3 elements. 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will als</w:t>
            </w:r>
            <w:r>
              <w:rPr>
                <w:sz w:val="28"/>
                <w:szCs w:val="28"/>
              </w:rPr>
              <w:t>o complete the Year 12 element of Organic Chemistry,</w:t>
            </w:r>
            <w:r>
              <w:rPr>
                <w:sz w:val="28"/>
                <w:szCs w:val="28"/>
              </w:rPr>
              <w:t xml:space="preserve"> looking at spectroscopy. </w:t>
            </w:r>
          </w:p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will then complete some review and revision in preparation for AP3 exams</w:t>
            </w:r>
          </w:p>
        </w:tc>
      </w:tr>
      <w:tr w:rsidR="00EE1A1B" w:rsidTr="00A61E4A">
        <w:tc>
          <w:tcPr>
            <w:tcW w:w="1413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13</w:t>
            </w:r>
          </w:p>
        </w:tc>
        <w:tc>
          <w:tcPr>
            <w:tcW w:w="3827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</w:t>
            </w:r>
          </w:p>
        </w:tc>
        <w:tc>
          <w:tcPr>
            <w:tcW w:w="5216" w:type="dxa"/>
          </w:tcPr>
          <w:p w:rsidR="00EE1A1B" w:rsidRDefault="00A61E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13 will be using their time this term to complete revision ahead of their exams. Th</w:t>
            </w:r>
            <w:r>
              <w:rPr>
                <w:sz w:val="28"/>
                <w:szCs w:val="28"/>
              </w:rPr>
              <w:t>ey will focus on answering questions about their core practical work as well as revising key content.</w:t>
            </w:r>
          </w:p>
        </w:tc>
      </w:tr>
    </w:tbl>
    <w:p w:rsidR="00EE1A1B" w:rsidRDefault="00EE1A1B">
      <w:pPr>
        <w:rPr>
          <w:b/>
          <w:sz w:val="32"/>
          <w:szCs w:val="32"/>
        </w:rPr>
      </w:pPr>
    </w:p>
    <w:sectPr w:rsidR="00EE1A1B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A1B"/>
    <w:rsid w:val="00A61E4A"/>
    <w:rsid w:val="00EE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48DDB"/>
  <w15:docId w15:val="{445F5559-4C5A-48E5-9025-483130AC2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36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767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F6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0t1uIvBrAtrZitnaskdd7NM42Q==">CgMxLjAyDmgucm03ZmdyYzF2NWplMghoLmdqZGd4czgAciExSmdlckloTXlVXzhPcWhreng2VWlRN0hPZlEzT3hwY1o=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SLATTERY</dc:creator>
  <cp:lastModifiedBy>Sarah MCADAM</cp:lastModifiedBy>
  <cp:revision>2</cp:revision>
  <dcterms:created xsi:type="dcterms:W3CDTF">2025-05-12T11:37:00Z</dcterms:created>
  <dcterms:modified xsi:type="dcterms:W3CDTF">2025-05-12T11:37:00Z</dcterms:modified>
</cp:coreProperties>
</file>